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3155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3155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Минстроя России от 25.12.2015 N 937/пр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</w:t>
            </w:r>
            <w:r>
              <w:rPr>
                <w:sz w:val="48"/>
                <w:szCs w:val="48"/>
              </w:rPr>
              <w:t>льной власти субъектов Российской Федерации, осуществляющие государственный жилищный надзор"</w:t>
            </w:r>
            <w:r>
              <w:rPr>
                <w:sz w:val="48"/>
                <w:szCs w:val="48"/>
              </w:rPr>
              <w:br/>
              <w:t>(Зарегистрировано в Минюсте России 14.04.2016 N 41802)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3155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31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31551">
      <w:pPr>
        <w:pStyle w:val="ConsPlusNormal"/>
        <w:jc w:val="both"/>
        <w:outlineLvl w:val="0"/>
      </w:pPr>
    </w:p>
    <w:p w:rsidR="00000000" w:rsidRDefault="00F31551">
      <w:pPr>
        <w:pStyle w:val="ConsPlusNormal"/>
        <w:outlineLvl w:val="0"/>
      </w:pPr>
      <w:r>
        <w:t>Зарегистрировано в Минюсте России 14 апреля 2016 г. N 41802</w:t>
      </w:r>
    </w:p>
    <w:p w:rsidR="00000000" w:rsidRDefault="00F31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F31551">
      <w:pPr>
        <w:pStyle w:val="ConsPlusTitle"/>
        <w:jc w:val="center"/>
      </w:pPr>
      <w:r>
        <w:t>ХОЗЯЙСТВА РОССИЙСКОЙ ФЕДЕРАЦИИ</w:t>
      </w:r>
    </w:p>
    <w:p w:rsidR="00000000" w:rsidRDefault="00F31551">
      <w:pPr>
        <w:pStyle w:val="ConsPlusTitle"/>
        <w:jc w:val="center"/>
      </w:pPr>
    </w:p>
    <w:p w:rsidR="00000000" w:rsidRDefault="00F31551">
      <w:pPr>
        <w:pStyle w:val="ConsPlusTitle"/>
        <w:jc w:val="center"/>
      </w:pPr>
      <w:r>
        <w:t>ПРИКАЗ</w:t>
      </w:r>
    </w:p>
    <w:p w:rsidR="00000000" w:rsidRDefault="00F31551">
      <w:pPr>
        <w:pStyle w:val="ConsPlusTitle"/>
        <w:jc w:val="center"/>
      </w:pPr>
      <w:r>
        <w:t>от 25 декабря 2015 г. N 937/пр</w:t>
      </w:r>
    </w:p>
    <w:p w:rsidR="00000000" w:rsidRDefault="00F31551">
      <w:pPr>
        <w:pStyle w:val="ConsPlusTitle"/>
        <w:jc w:val="center"/>
      </w:pPr>
    </w:p>
    <w:p w:rsidR="00000000" w:rsidRDefault="00F31551">
      <w:pPr>
        <w:pStyle w:val="ConsPlusTitle"/>
        <w:jc w:val="center"/>
      </w:pPr>
      <w:r>
        <w:t>ОБ УТВЕРЖДЕНИИ ТРЕБОВАНИЙ</w:t>
      </w:r>
    </w:p>
    <w:p w:rsidR="00000000" w:rsidRDefault="00F31551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000000" w:rsidRDefault="00F31551">
      <w:pPr>
        <w:pStyle w:val="ConsPlusTitle"/>
        <w:jc w:val="center"/>
      </w:pPr>
      <w:r>
        <w:t>ПОМЕЩЕНИЙ В МНОГОКВАРТИРНЫХ ДОМАХ И ПОРЯДКА ПЕРЕДАЧИ КОПИЙ</w:t>
      </w:r>
    </w:p>
    <w:p w:rsidR="00000000" w:rsidRDefault="00F31551">
      <w:pPr>
        <w:pStyle w:val="ConsPlusTitle"/>
        <w:jc w:val="center"/>
      </w:pPr>
      <w:r>
        <w:t>РЕШЕНИЙ И ПРОТОКОЛОВ ОБЩИХ СОБРАНИЙ СОБСТВЕННИКОВ ПОМЕЩЕНИЙ</w:t>
      </w:r>
    </w:p>
    <w:p w:rsidR="00000000" w:rsidRDefault="00F31551">
      <w:pPr>
        <w:pStyle w:val="ConsPlusTitle"/>
        <w:jc w:val="center"/>
      </w:pPr>
      <w:r>
        <w:t>В МНОГОКВАРТИРНЫХ ДОМАХ В УПОЛНОМОЧЕННЫЕ ОРГАНЫ</w:t>
      </w:r>
    </w:p>
    <w:p w:rsidR="00000000" w:rsidRDefault="00F31551">
      <w:pPr>
        <w:pStyle w:val="ConsPlusTitle"/>
        <w:jc w:val="center"/>
      </w:pPr>
      <w:r>
        <w:t>ИСПОЛНИТЕЛЬНОЙ ВЛАСТИ СУБЪЕКТОВ РОСС</w:t>
      </w:r>
      <w:r>
        <w:t>ИЙСКОЙ ФЕДЕРАЦИИ,</w:t>
      </w:r>
    </w:p>
    <w:p w:rsidR="00000000" w:rsidRDefault="00F31551">
      <w:pPr>
        <w:pStyle w:val="ConsPlusTitle"/>
        <w:jc w:val="center"/>
      </w:pPr>
      <w:r>
        <w:t>ОСУЩЕСТВЛЯЮЩИЕ ГОСУДАРСТВЕННЫЙ ЖИЛИЩНЫЙ НАДЗОР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частями 1</w:t>
        </w:r>
      </w:hyperlink>
      <w:r>
        <w:t xml:space="preserve">, </w:t>
      </w:r>
      <w:hyperlink r:id="rId9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</w:t>
      </w:r>
      <w:r>
        <w:t xml:space="preserve"> N 1, ст. 14; 2009, N 39, ст. 4542; 2015, N 27, ст. 3967, N 48, ст. 6724) приказываю:</w:t>
      </w:r>
    </w:p>
    <w:p w:rsidR="00000000" w:rsidRDefault="00F31551">
      <w:pPr>
        <w:pStyle w:val="ConsPlusNormal"/>
        <w:ind w:firstLine="540"/>
        <w:jc w:val="both"/>
      </w:pPr>
      <w:r>
        <w:t>1. Утвердить:</w:t>
      </w:r>
    </w:p>
    <w:p w:rsidR="00000000" w:rsidRDefault="00F31551">
      <w:pPr>
        <w:pStyle w:val="ConsPlusNormal"/>
        <w:ind w:firstLine="540"/>
        <w:jc w:val="both"/>
      </w:pPr>
      <w:r>
        <w:t xml:space="preserve">а) </w:t>
      </w:r>
      <w:hyperlink w:anchor="Par37" w:tooltip="ТРЕБОВАНИЯ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Приложен</w:t>
      </w:r>
      <w:r>
        <w:t>ию N 1 к настоящему приказу;</w:t>
      </w:r>
    </w:p>
    <w:p w:rsidR="00000000" w:rsidRDefault="00F31551">
      <w:pPr>
        <w:pStyle w:val="ConsPlusNormal"/>
        <w:ind w:firstLine="540"/>
        <w:jc w:val="both"/>
      </w:pPr>
      <w:r>
        <w:t xml:space="preserve">б) </w:t>
      </w:r>
      <w:hyperlink w:anchor="Par111" w:tooltip="ПОРЯДОК" w:history="1">
        <w:r>
          <w:rPr>
            <w:color w:val="0000FF"/>
          </w:rPr>
          <w:t>Порядок</w:t>
        </w:r>
      </w:hyperlink>
      <w: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</w:t>
      </w:r>
      <w:r>
        <w:t>ществляющие государственный жилищный надзор, согласно Приложению N 2 к настоящему приказу.</w:t>
      </w:r>
    </w:p>
    <w:p w:rsidR="00000000" w:rsidRDefault="00F31551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right"/>
      </w:pPr>
      <w:r>
        <w:t>Ми</w:t>
      </w:r>
      <w:r>
        <w:t>нистр</w:t>
      </w:r>
    </w:p>
    <w:p w:rsidR="00000000" w:rsidRDefault="00F31551">
      <w:pPr>
        <w:pStyle w:val="ConsPlusNormal"/>
        <w:jc w:val="right"/>
      </w:pPr>
      <w:r>
        <w:t>М.А.МЕНЬ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right"/>
        <w:outlineLvl w:val="0"/>
      </w:pPr>
      <w:r>
        <w:t>Приложение N 1</w:t>
      </w:r>
    </w:p>
    <w:p w:rsidR="00000000" w:rsidRDefault="00F31551">
      <w:pPr>
        <w:pStyle w:val="ConsPlusNormal"/>
        <w:jc w:val="right"/>
      </w:pPr>
      <w:r>
        <w:t>к приказу Министерства строительства</w:t>
      </w:r>
    </w:p>
    <w:p w:rsidR="00000000" w:rsidRDefault="00F31551">
      <w:pPr>
        <w:pStyle w:val="ConsPlusNormal"/>
        <w:jc w:val="right"/>
      </w:pPr>
      <w:r>
        <w:t>и жилищно-коммунального хозяйства</w:t>
      </w:r>
    </w:p>
    <w:p w:rsidR="00000000" w:rsidRDefault="00F31551">
      <w:pPr>
        <w:pStyle w:val="ConsPlusNormal"/>
        <w:jc w:val="right"/>
      </w:pPr>
      <w:r>
        <w:t>Российской Федерации</w:t>
      </w:r>
    </w:p>
    <w:p w:rsidR="00000000" w:rsidRDefault="00F31551">
      <w:pPr>
        <w:pStyle w:val="ConsPlusNormal"/>
        <w:jc w:val="right"/>
      </w:pPr>
      <w:r>
        <w:t>от 25 декабря 2015 г. N 937/пр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Title"/>
        <w:jc w:val="center"/>
      </w:pPr>
      <w:bookmarkStart w:id="1" w:name="Par37"/>
      <w:bookmarkEnd w:id="1"/>
      <w:r>
        <w:t>ТРЕБОВАНИЯ</w:t>
      </w:r>
    </w:p>
    <w:p w:rsidR="00000000" w:rsidRDefault="00F31551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000000" w:rsidRDefault="00F31551">
      <w:pPr>
        <w:pStyle w:val="ConsPlusTitle"/>
        <w:jc w:val="center"/>
      </w:pPr>
      <w:r>
        <w:t>ПОМЕЩЕНИЙ В МНОГОКВАРТИ</w:t>
      </w:r>
      <w:r>
        <w:t>РНЫХ ДОМАХ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center"/>
        <w:outlineLvl w:val="1"/>
      </w:pPr>
      <w:r>
        <w:t>I. Общие положения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ind w:firstLine="540"/>
        <w:jc w:val="both"/>
      </w:pPr>
      <w: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000000" w:rsidRDefault="00F31551">
      <w:pPr>
        <w:pStyle w:val="ConsPlusNormal"/>
        <w:ind w:firstLine="540"/>
        <w:jc w:val="both"/>
      </w:pPr>
      <w: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000000" w:rsidRDefault="00F31551">
      <w:pPr>
        <w:pStyle w:val="ConsPlusNormal"/>
        <w:ind w:firstLine="540"/>
        <w:jc w:val="both"/>
      </w:pPr>
      <w:r>
        <w:t>3. Протокол общего собрания ведется и оформляется секретарем общего собрания, кандида</w:t>
      </w:r>
      <w:r>
        <w:t>тура которого избирается решением общего собрания.</w:t>
      </w:r>
    </w:p>
    <w:p w:rsidR="00000000" w:rsidRDefault="00F31551">
      <w:pPr>
        <w:pStyle w:val="ConsPlusNormal"/>
        <w:ind w:firstLine="540"/>
        <w:jc w:val="both"/>
      </w:pPr>
      <w:r>
        <w:lastRenderedPageBreak/>
        <w:t>4. Обязательными реквизитами протокола общего собрания являются:</w:t>
      </w:r>
    </w:p>
    <w:p w:rsidR="00000000" w:rsidRDefault="00F31551">
      <w:pPr>
        <w:pStyle w:val="ConsPlusNormal"/>
        <w:ind w:firstLine="540"/>
        <w:jc w:val="both"/>
      </w:pPr>
      <w:r>
        <w:t>а) наименование документа;</w:t>
      </w:r>
    </w:p>
    <w:p w:rsidR="00000000" w:rsidRDefault="00F31551">
      <w:pPr>
        <w:pStyle w:val="ConsPlusNormal"/>
        <w:ind w:firstLine="540"/>
        <w:jc w:val="both"/>
      </w:pPr>
      <w:r>
        <w:t>б) дата и регистрационный номер протокола общего собрания;</w:t>
      </w:r>
    </w:p>
    <w:p w:rsidR="00000000" w:rsidRDefault="00F31551">
      <w:pPr>
        <w:pStyle w:val="ConsPlusNormal"/>
        <w:ind w:firstLine="540"/>
        <w:jc w:val="both"/>
      </w:pPr>
      <w:r>
        <w:t>в) дата и место проведения общего собрания;</w:t>
      </w:r>
    </w:p>
    <w:p w:rsidR="00000000" w:rsidRDefault="00F31551">
      <w:pPr>
        <w:pStyle w:val="ConsPlusNormal"/>
        <w:ind w:firstLine="540"/>
        <w:jc w:val="both"/>
      </w:pPr>
      <w:r>
        <w:t>г) заголов</w:t>
      </w:r>
      <w:r>
        <w:t>ок к содержательной части протокола общего собрания;</w:t>
      </w:r>
    </w:p>
    <w:p w:rsidR="00000000" w:rsidRDefault="00F31551">
      <w:pPr>
        <w:pStyle w:val="ConsPlusNormal"/>
        <w:ind w:firstLine="540"/>
        <w:jc w:val="both"/>
      </w:pPr>
      <w:r>
        <w:t>д) содержательная часть протокола общего собрания;</w:t>
      </w:r>
    </w:p>
    <w:p w:rsidR="00000000" w:rsidRDefault="00F31551">
      <w:pPr>
        <w:pStyle w:val="ConsPlusNormal"/>
        <w:ind w:firstLine="540"/>
        <w:jc w:val="both"/>
      </w:pPr>
      <w: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000000" w:rsidRDefault="00F31551">
      <w:pPr>
        <w:pStyle w:val="ConsPlusNormal"/>
        <w:ind w:firstLine="540"/>
        <w:jc w:val="both"/>
      </w:pPr>
      <w:r>
        <w:t>ж</w:t>
      </w:r>
      <w:r>
        <w:t>) приложения к протоколу общего собрания (в случае указания на них в содержательной части протокола общего собрания);</w:t>
      </w:r>
    </w:p>
    <w:p w:rsidR="00000000" w:rsidRDefault="00F31551">
      <w:pPr>
        <w:pStyle w:val="ConsPlusNormal"/>
        <w:ind w:firstLine="540"/>
        <w:jc w:val="both"/>
      </w:pPr>
      <w:r>
        <w:t>з) подпись.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center"/>
        <w:outlineLvl w:val="1"/>
      </w:pPr>
      <w:r>
        <w:t>II. Требования к оформлению реквизитов протокола</w:t>
      </w:r>
    </w:p>
    <w:p w:rsidR="00000000" w:rsidRDefault="00F31551">
      <w:pPr>
        <w:pStyle w:val="ConsPlusNormal"/>
        <w:jc w:val="center"/>
      </w:pPr>
      <w:r>
        <w:t>общего собрания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ind w:firstLine="540"/>
        <w:jc w:val="both"/>
      </w:pPr>
      <w:r>
        <w:t>5. Наименование документа - протокол общего собрания собств</w:t>
      </w:r>
      <w:r>
        <w:t>енников помещений в многоквартирном доме.</w:t>
      </w:r>
    </w:p>
    <w:p w:rsidR="00000000" w:rsidRDefault="00F31551">
      <w:pPr>
        <w:pStyle w:val="ConsPlusNormal"/>
        <w:ind w:firstLine="540"/>
        <w:jc w:val="both"/>
      </w:pPr>
      <w: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000000" w:rsidRDefault="00F31551">
      <w:pPr>
        <w:pStyle w:val="ConsPlusNormal"/>
        <w:ind w:firstLine="540"/>
        <w:jc w:val="both"/>
      </w:pPr>
      <w:r>
        <w:t>7. Регистрационным номером протокола общег</w:t>
      </w:r>
      <w:r>
        <w:t>о собрания является порядковый номер общего собрания в течение календарного года.</w:t>
      </w:r>
    </w:p>
    <w:p w:rsidR="00000000" w:rsidRDefault="00F31551">
      <w:pPr>
        <w:pStyle w:val="ConsPlusNormal"/>
        <w:ind w:firstLine="540"/>
        <w:jc w:val="both"/>
      </w:pPr>
      <w:r>
        <w:t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</w:t>
      </w:r>
      <w:r>
        <w:t>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</w:t>
      </w:r>
      <w:r>
        <w:t xml:space="preserve">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</w:t>
      </w:r>
      <w:r>
        <w:t>указанные в протоколе, должны соответствовать адресу и дате, указанным в сообщении о проведении общего собрания.</w:t>
      </w:r>
    </w:p>
    <w:p w:rsidR="00000000" w:rsidRDefault="00F31551">
      <w:pPr>
        <w:pStyle w:val="ConsPlusNormal"/>
        <w:ind w:firstLine="540"/>
        <w:jc w:val="both"/>
      </w:pPr>
      <w:r>
        <w:t>9. Заголовок к содержательной части должен содержать адрес многоквартирного дома, вид общего собрания (годовое, внеочередное) и форму его прове</w:t>
      </w:r>
      <w:r>
        <w:t>дения (очное, заочное, очно-заочное голосование).</w:t>
      </w:r>
    </w:p>
    <w:p w:rsidR="00000000" w:rsidRDefault="00F31551">
      <w:pPr>
        <w:pStyle w:val="ConsPlusNormal"/>
        <w:ind w:firstLine="540"/>
        <w:jc w:val="both"/>
      </w:pPr>
      <w:r>
        <w:t>10. Содержательная часть протокола общего собрания состоит из двух частей - вводной и основной.</w:t>
      </w:r>
    </w:p>
    <w:p w:rsidR="00000000" w:rsidRDefault="00F31551">
      <w:pPr>
        <w:pStyle w:val="ConsPlusNormal"/>
        <w:ind w:firstLine="540"/>
        <w:jc w:val="both"/>
      </w:pPr>
      <w:r>
        <w:t>11. Вводная часть протокола общего собрания включает в себя следующие сведения:</w:t>
      </w:r>
    </w:p>
    <w:p w:rsidR="00000000" w:rsidRDefault="00F31551">
      <w:pPr>
        <w:pStyle w:val="ConsPlusNormal"/>
        <w:ind w:firstLine="540"/>
        <w:jc w:val="both"/>
      </w:pPr>
      <w:r>
        <w:t>а) об инициаторе общего собран</w:t>
      </w:r>
      <w:r>
        <w:t xml:space="preserve">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</w:t>
      </w:r>
      <w:r>
        <w:t>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000000" w:rsidRDefault="00F31551">
      <w:pPr>
        <w:pStyle w:val="ConsPlusNormal"/>
        <w:ind w:firstLine="540"/>
        <w:jc w:val="both"/>
      </w:pPr>
      <w:r>
        <w:t>б) о лице, пред</w:t>
      </w:r>
      <w:r>
        <w:t>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000000" w:rsidRDefault="00F31551">
      <w:pPr>
        <w:pStyle w:val="ConsPlusNormal"/>
        <w:ind w:firstLine="540"/>
        <w:jc w:val="both"/>
      </w:pPr>
      <w: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000000" w:rsidRDefault="00F31551">
      <w:pPr>
        <w:pStyle w:val="ConsPlusNormal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000000" w:rsidRDefault="00F31551">
      <w:pPr>
        <w:pStyle w:val="ConsPlusNormal"/>
        <w:ind w:firstLine="540"/>
        <w:jc w:val="both"/>
      </w:pPr>
      <w:r>
        <w:t xml:space="preserve">д) о количестве голосов собственников помещений </w:t>
      </w:r>
      <w:r>
        <w:t>в многоквартирном доме, принявших участие в голосовании на общем собрании;</w:t>
      </w:r>
    </w:p>
    <w:p w:rsidR="00000000" w:rsidRDefault="00F31551">
      <w:pPr>
        <w:pStyle w:val="ConsPlusNormal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000000" w:rsidRDefault="00F31551">
      <w:pPr>
        <w:pStyle w:val="ConsPlusNormal"/>
        <w:ind w:firstLine="540"/>
        <w:jc w:val="both"/>
      </w:pPr>
      <w:r>
        <w:t>ж) о повестке дня;</w:t>
      </w:r>
    </w:p>
    <w:p w:rsidR="00000000" w:rsidRDefault="00F31551">
      <w:pPr>
        <w:pStyle w:val="ConsPlusNormal"/>
        <w:ind w:firstLine="540"/>
        <w:jc w:val="both"/>
      </w:pPr>
      <w:r>
        <w:t>з) о наличии или отсутствии кворума общего собрания.</w:t>
      </w:r>
    </w:p>
    <w:p w:rsidR="00000000" w:rsidRDefault="00F31551">
      <w:pPr>
        <w:pStyle w:val="ConsPlusNormal"/>
        <w:ind w:firstLine="540"/>
        <w:jc w:val="both"/>
      </w:pPr>
      <w:bookmarkStart w:id="2" w:name="Par74"/>
      <w:bookmarkEnd w:id="2"/>
      <w:r>
        <w:t>12. Сведения о лицах, присутс</w:t>
      </w:r>
      <w:r>
        <w:t>твующих на общем собрании, указываются после слова "Присутствующие" и включают в себя:</w:t>
      </w:r>
    </w:p>
    <w:p w:rsidR="00000000" w:rsidRDefault="00F31551">
      <w:pPr>
        <w:pStyle w:val="ConsPlusNormal"/>
        <w:ind w:firstLine="540"/>
        <w:jc w:val="both"/>
      </w:pPr>
      <w:r>
        <w:t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</w:t>
      </w:r>
      <w:r>
        <w:t xml:space="preserve">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</w:t>
      </w:r>
      <w:r>
        <w:lastRenderedPageBreak/>
        <w:t>собственности на указанное помещение, количес</w:t>
      </w:r>
      <w:r>
        <w:t>тво голосов, которыми 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000000" w:rsidRDefault="00F31551">
      <w:pPr>
        <w:pStyle w:val="ConsPlusNormal"/>
        <w:ind w:firstLine="540"/>
        <w:jc w:val="both"/>
      </w:pPr>
      <w:r>
        <w:t>б) для юридических ли</w:t>
      </w:r>
      <w:r>
        <w:t>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</w:t>
      </w:r>
      <w:r>
        <w:t>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</w:t>
      </w:r>
      <w:r>
        <w:t>ического лица, подпись данного лица.</w:t>
      </w:r>
    </w:p>
    <w:p w:rsidR="00000000" w:rsidRDefault="00F31551">
      <w:pPr>
        <w:pStyle w:val="ConsPlusNormal"/>
        <w:ind w:firstLine="540"/>
        <w:jc w:val="both"/>
      </w:pPr>
      <w: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ar74" w:tooltip="12. Сведения о лицах, присутствующих на общем собрании, указываются после слова &quot;Присутствующие&quot; и включают в себя:" w:history="1">
        <w:r>
          <w:rPr>
            <w:color w:val="0000FF"/>
          </w:rPr>
          <w:t>пунктом 12</w:t>
        </w:r>
      </w:hyperlink>
      <w: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</w:t>
      </w:r>
      <w:r>
        <w:t>после указания на общее количество присутствующих делается отметка "Список прилагается, приложение N ____".</w:t>
      </w:r>
    </w:p>
    <w:p w:rsidR="00000000" w:rsidRDefault="00F31551">
      <w:pPr>
        <w:pStyle w:val="ConsPlusNormal"/>
        <w:ind w:firstLine="540"/>
        <w:jc w:val="both"/>
      </w:pPr>
      <w: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000000" w:rsidRDefault="00F31551">
      <w:pPr>
        <w:pStyle w:val="ConsPlusNormal"/>
        <w:ind w:firstLine="540"/>
        <w:jc w:val="both"/>
      </w:pPr>
      <w:r>
        <w:t>а) для физиче</w:t>
      </w:r>
      <w:r>
        <w:t>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</w:t>
      </w:r>
      <w:r>
        <w:t>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</w:p>
    <w:p w:rsidR="00000000" w:rsidRDefault="00F31551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</w:t>
      </w:r>
      <w:r>
        <w:t xml:space="preserve">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</w:t>
      </w:r>
      <w:r>
        <w:t xml:space="preserve"> юридического лица, цель участия данного лица в общем собрании и его подпись.</w:t>
      </w:r>
    </w:p>
    <w:p w:rsidR="00000000" w:rsidRDefault="00F31551">
      <w:pPr>
        <w:pStyle w:val="ConsPlusNormal"/>
        <w:ind w:firstLine="540"/>
        <w:jc w:val="both"/>
      </w:pPr>
      <w: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</w:t>
      </w:r>
      <w:r>
        <w:t>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000000" w:rsidRDefault="00F31551">
      <w:pPr>
        <w:pStyle w:val="ConsPlusNormal"/>
        <w:ind w:firstLine="540"/>
        <w:jc w:val="both"/>
      </w:pPr>
      <w:r>
        <w:t xml:space="preserve">16. Вопросы повестки дня общего </w:t>
      </w:r>
      <w:r>
        <w:t xml:space="preserve">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</w:t>
      </w:r>
      <w:r>
        <w:t>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</w:t>
      </w:r>
      <w:r>
        <w:t>естку дня, является рассмотрение какого-либо документа, указываются полное наименование и реквизиты данного документа.</w:t>
      </w:r>
    </w:p>
    <w:p w:rsidR="00000000" w:rsidRDefault="00F31551">
      <w:pPr>
        <w:pStyle w:val="ConsPlusNormal"/>
        <w:ind w:firstLine="540"/>
        <w:jc w:val="both"/>
      </w:pPr>
      <w:r>
        <w:t>17. Текст протокола общего собрания излагается от третьего лица множественного числа ("слушали", "выступили", "постановили", "решили").</w:t>
      </w:r>
    </w:p>
    <w:p w:rsidR="00000000" w:rsidRDefault="00F31551">
      <w:pPr>
        <w:pStyle w:val="ConsPlusNormal"/>
        <w:ind w:firstLine="540"/>
        <w:jc w:val="both"/>
      </w:pPr>
      <w:r>
        <w:t>1</w:t>
      </w:r>
      <w:r>
        <w:t>8. Текст каждого раздела протокола общего собрания состоит из трех частей:</w:t>
      </w:r>
    </w:p>
    <w:p w:rsidR="00000000" w:rsidRDefault="00F31551">
      <w:pPr>
        <w:pStyle w:val="ConsPlusNormal"/>
        <w:ind w:firstLine="540"/>
        <w:jc w:val="both"/>
      </w:pPr>
      <w: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</w:t>
      </w:r>
      <w:r>
        <w:t>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000000" w:rsidRDefault="00F31551">
      <w:pPr>
        <w:pStyle w:val="ConsPlusNormal"/>
        <w:ind w:firstLine="540"/>
        <w:jc w:val="both"/>
      </w:pPr>
      <w:r>
        <w:t>б) часть 2 - "ПРЕДЛОЖЕНО", в которой указывается краткое содержание пред</w:t>
      </w:r>
      <w:r>
        <w:t>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</w:t>
      </w:r>
      <w:r>
        <w:t>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000000" w:rsidRDefault="00F31551">
      <w:pPr>
        <w:pStyle w:val="ConsPlusNormal"/>
        <w:ind w:firstLine="540"/>
        <w:jc w:val="both"/>
      </w:pPr>
      <w:r>
        <w:t>в) часть 3 - "РЕШИЛИ (ПОСТАНОВИЛИ)", в которой указываются решения, принятые по ка</w:t>
      </w:r>
      <w:r>
        <w:t>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</w:t>
      </w:r>
      <w:r>
        <w:t>и несколько пунктов, каждый из которых нумеруется.</w:t>
      </w:r>
    </w:p>
    <w:p w:rsidR="00000000" w:rsidRDefault="00F31551">
      <w:pPr>
        <w:pStyle w:val="ConsPlusNormal"/>
        <w:ind w:firstLine="540"/>
        <w:jc w:val="both"/>
      </w:pPr>
      <w:r>
        <w:lastRenderedPageBreak/>
        <w:t>19. Обязательными приложениями к протоколу общего собрания являются:</w:t>
      </w:r>
    </w:p>
    <w:p w:rsidR="00000000" w:rsidRDefault="00F31551">
      <w:pPr>
        <w:pStyle w:val="ConsPlusNormal"/>
        <w:ind w:firstLine="540"/>
        <w:jc w:val="both"/>
      </w:pPr>
      <w:r>
        <w:t xml:space="preserve">а) реестр собственников помещений в многоквартирном доме, содержащий сведения обо всех собственниках помещений в многоквартирном доме с </w:t>
      </w:r>
      <w:r>
        <w:t xml:space="preserve">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</w:t>
      </w:r>
      <w:r>
        <w:t>которым владеет каждый собственник помещения в многоквартирном доме;</w:t>
      </w:r>
    </w:p>
    <w:p w:rsidR="00000000" w:rsidRDefault="00F31551">
      <w:pPr>
        <w:pStyle w:val="ConsPlusNormal"/>
        <w:ind w:firstLine="540"/>
        <w:jc w:val="both"/>
      </w:pPr>
      <w:r>
        <w:t xml:space="preserve">б) сообщение о проведении общего собрания, оформленное в соответствии с </w:t>
      </w:r>
      <w:hyperlink r:id="rId10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пунктом 5 статьи 45</w:t>
        </w:r>
      </w:hyperlink>
      <w:r>
        <w:t xml:space="preserve">, </w:t>
      </w:r>
      <w:hyperlink r:id="rId1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пунктом 4 статьи 47.1</w:t>
        </w:r>
      </w:hyperlink>
      <w:r>
        <w:t xml:space="preserve"> Жилищного кодекса Российск</w:t>
      </w:r>
      <w:r>
        <w:t>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</w:p>
    <w:p w:rsidR="00000000" w:rsidRDefault="00F31551">
      <w:pPr>
        <w:pStyle w:val="ConsPlusNormal"/>
        <w:ind w:firstLine="540"/>
        <w:jc w:val="both"/>
      </w:pPr>
      <w:r>
        <w:t>в) реестр вручения собственникам помещений в многоквартирном доме</w:t>
      </w:r>
      <w:r>
        <w:t xml:space="preserve">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</w:t>
      </w:r>
      <w:r>
        <w:t>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</w:t>
      </w:r>
      <w:r>
        <w:t>ственников помещений в данном доме;</w:t>
      </w:r>
    </w:p>
    <w:p w:rsidR="00000000" w:rsidRDefault="00F31551">
      <w:pPr>
        <w:pStyle w:val="ConsPlusNormal"/>
        <w:ind w:firstLine="540"/>
        <w:jc w:val="both"/>
      </w:pPr>
      <w: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ar74" w:tooltip="12. Сведения о лицах, присутствующих на общем собрании, указываются после слова &quot;Присутствующие&quot; и включают в себя:" w:history="1">
        <w:r>
          <w:rPr>
            <w:color w:val="0000FF"/>
          </w:rPr>
          <w:t>пунктом 12</w:t>
        </w:r>
      </w:hyperlink>
      <w:r>
        <w:t xml:space="preserve"> настоящих Требований;</w:t>
      </w:r>
    </w:p>
    <w:p w:rsidR="00000000" w:rsidRDefault="00F31551">
      <w:pPr>
        <w:pStyle w:val="ConsPlusNormal"/>
        <w:ind w:firstLine="540"/>
        <w:jc w:val="both"/>
      </w:pPr>
      <w:r>
        <w:t>д) доверенности (или их копии) или иные документы (их копии), удостоверяющие полномочия</w:t>
      </w:r>
      <w:r>
        <w:t xml:space="preserve"> представителей собственников помещений в многоквартирном доме, присутствовавших на общем собрании;</w:t>
      </w:r>
    </w:p>
    <w:p w:rsidR="00000000" w:rsidRDefault="00F31551">
      <w:pPr>
        <w:pStyle w:val="ConsPlusNormal"/>
        <w:ind w:firstLine="540"/>
        <w:jc w:val="both"/>
      </w:pPr>
      <w: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000000" w:rsidRDefault="00F31551">
      <w:pPr>
        <w:pStyle w:val="ConsPlusNormal"/>
        <w:ind w:firstLine="540"/>
        <w:jc w:val="both"/>
      </w:pPr>
      <w:r>
        <w:t>ж) ре</w:t>
      </w:r>
      <w:r>
        <w:t>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000000" w:rsidRDefault="00F31551">
      <w:pPr>
        <w:pStyle w:val="ConsPlusNormal"/>
        <w:ind w:firstLine="540"/>
        <w:jc w:val="both"/>
      </w:pPr>
      <w: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000000" w:rsidRDefault="00F31551">
      <w:pPr>
        <w:pStyle w:val="ConsPlusNormal"/>
        <w:ind w:firstLine="540"/>
        <w:jc w:val="both"/>
      </w:pPr>
      <w:r>
        <w:t>20. Все приложения к протоколу общего собрания подлежат нумерации. Номер</w:t>
      </w:r>
      <w:r>
        <w:t xml:space="preserve">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000000" w:rsidRDefault="00F31551">
      <w:pPr>
        <w:pStyle w:val="ConsPlusNormal"/>
        <w:ind w:firstLine="540"/>
        <w:jc w:val="both"/>
      </w:pPr>
      <w:bookmarkStart w:id="3" w:name="Par98"/>
      <w:bookmarkEnd w:id="3"/>
      <w:r>
        <w:t>21. Реквизиты подписи протокола общего собрания содержат сведения о фамилии, инициалах лица, председательст</w:t>
      </w:r>
      <w:r>
        <w:t>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</w:t>
      </w:r>
      <w:r>
        <w:t>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000000" w:rsidRDefault="00F31551">
      <w:pPr>
        <w:pStyle w:val="ConsPlusNormal"/>
        <w:ind w:firstLine="540"/>
        <w:jc w:val="both"/>
      </w:pPr>
      <w:r>
        <w:t>22. В у</w:t>
      </w:r>
      <w:r>
        <w:t xml:space="preserve">становленных Жилищным </w:t>
      </w:r>
      <w:hyperlink r:id="rId12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</w:t>
      </w:r>
      <w:r>
        <w:t xml:space="preserve"> случае реквизит подписи протокола общего собрания, помимо сведений, предусмотренных </w:t>
      </w:r>
      <w:hyperlink w:anchor="Par98" w:tooltip="21. Реквизиты подписи протокола общего собрания содержат сведения о фамилии, 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..." w:history="1">
        <w:r>
          <w:rPr>
            <w:color w:val="0000FF"/>
          </w:rPr>
          <w:t>пунктом 21</w:t>
        </w:r>
      </w:hyperlink>
      <w: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</w:t>
      </w:r>
      <w:r>
        <w:t>акже собственноручную подпись указанных лиц и дату ее проставления.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right"/>
        <w:outlineLvl w:val="0"/>
      </w:pPr>
      <w:r>
        <w:t>Приложение N 2</w:t>
      </w:r>
    </w:p>
    <w:p w:rsidR="00000000" w:rsidRDefault="00F31551">
      <w:pPr>
        <w:pStyle w:val="ConsPlusNormal"/>
        <w:jc w:val="right"/>
      </w:pPr>
      <w:r>
        <w:t>к приказу Министерства строительства</w:t>
      </w:r>
    </w:p>
    <w:p w:rsidR="00000000" w:rsidRDefault="00F31551">
      <w:pPr>
        <w:pStyle w:val="ConsPlusNormal"/>
        <w:jc w:val="right"/>
      </w:pPr>
      <w:r>
        <w:t>и жилищно-коммунального хозяйства</w:t>
      </w:r>
    </w:p>
    <w:p w:rsidR="00000000" w:rsidRDefault="00F31551">
      <w:pPr>
        <w:pStyle w:val="ConsPlusNormal"/>
        <w:jc w:val="right"/>
      </w:pPr>
      <w:r>
        <w:t>Российской Федерации</w:t>
      </w:r>
    </w:p>
    <w:p w:rsidR="00000000" w:rsidRDefault="00F31551">
      <w:pPr>
        <w:pStyle w:val="ConsPlusNormal"/>
        <w:jc w:val="right"/>
      </w:pPr>
      <w:r>
        <w:t>от 25 декабря 2015 г. N 937/пр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Title"/>
        <w:jc w:val="center"/>
      </w:pPr>
      <w:bookmarkStart w:id="4" w:name="Par111"/>
      <w:bookmarkEnd w:id="4"/>
      <w:r>
        <w:lastRenderedPageBreak/>
        <w:t>ПОРЯДОК</w:t>
      </w:r>
    </w:p>
    <w:p w:rsidR="00000000" w:rsidRDefault="00F31551">
      <w:pPr>
        <w:pStyle w:val="ConsPlusTitle"/>
        <w:jc w:val="center"/>
      </w:pPr>
      <w:r>
        <w:t>ПЕРЕДАЧИ КОПИЙ РЕШЕНИЙ И</w:t>
      </w:r>
      <w:r>
        <w:t xml:space="preserve"> ПРОТОКОЛОВ ОБЩИХ СОБРАНИЙ</w:t>
      </w:r>
    </w:p>
    <w:p w:rsidR="00000000" w:rsidRDefault="00F31551">
      <w:pPr>
        <w:pStyle w:val="ConsPlusTitle"/>
        <w:jc w:val="center"/>
      </w:pPr>
      <w:r>
        <w:t>СОБСТВЕННИКОВ ПОМЕЩЕНИЙ В МНОГОКВАРТИРНЫХ ДОМАХ</w:t>
      </w:r>
    </w:p>
    <w:p w:rsidR="00000000" w:rsidRDefault="00F31551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000000" w:rsidRDefault="00F31551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000000" w:rsidRDefault="00F31551">
      <w:pPr>
        <w:pStyle w:val="ConsPlusTitle"/>
        <w:jc w:val="center"/>
      </w:pPr>
      <w:r>
        <w:t>ЖИЛИЩНЫЙ НАДЗОР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ind w:firstLine="540"/>
        <w:jc w:val="both"/>
      </w:pPr>
      <w:r>
        <w:t>1. Настоящий Порядок устанавливает требования к осущест</w:t>
      </w:r>
      <w:r>
        <w:t>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</w:t>
      </w:r>
      <w:r>
        <w:t>венного жилищного надзора).</w:t>
      </w:r>
    </w:p>
    <w:p w:rsidR="00000000" w:rsidRDefault="00F31551">
      <w:pPr>
        <w:pStyle w:val="ConsPlusNormal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</w:t>
      </w:r>
      <w:r>
        <w:t xml:space="preserve">собрания собственников помещений, представленных им в соответствии с </w:t>
      </w:r>
      <w:hyperlink r:id="rId13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</w:t>
      </w:r>
      <w:r>
        <w:t>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</w:t>
      </w:r>
      <w:r>
        <w:t>ый дом, собственники помещений в котором проводили общее собрание.</w:t>
      </w:r>
    </w:p>
    <w:p w:rsidR="00000000" w:rsidRDefault="00F31551">
      <w:pPr>
        <w:pStyle w:val="ConsPlusNormal"/>
        <w:ind w:firstLine="540"/>
        <w:jc w:val="both"/>
      </w:pPr>
      <w: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</w:t>
      </w:r>
      <w:r>
        <w:t>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000000" w:rsidRDefault="00F31551">
      <w:pPr>
        <w:pStyle w:val="ConsPlusNormal"/>
        <w:ind w:firstLine="540"/>
        <w:jc w:val="both"/>
      </w:pPr>
      <w:r>
        <w:t>Передача копий решений, протокола должна осуществляться способами, позволяющ</w:t>
      </w:r>
      <w:r>
        <w:t>ими подтвердить факт и дату ее получения органом государственного жилищного надзора, а также 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</w:t>
      </w:r>
      <w:r>
        <w:t>рме.</w:t>
      </w:r>
    </w:p>
    <w:p w:rsidR="00000000" w:rsidRDefault="00F31551">
      <w:pPr>
        <w:pStyle w:val="ConsPlusNormal"/>
        <w:ind w:firstLine="540"/>
        <w:jc w:val="both"/>
      </w:pPr>
      <w:r>
        <w:t>4. 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</w:t>
      </w:r>
      <w:r>
        <w:t xml:space="preserve">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 в орган го</w:t>
      </w:r>
      <w:r>
        <w:t>сударственного жилищного надзора.</w:t>
      </w: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jc w:val="both"/>
      </w:pPr>
    </w:p>
    <w:p w:rsidR="00000000" w:rsidRDefault="00F31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1551">
      <w:pPr>
        <w:spacing w:after="0" w:line="240" w:lineRule="auto"/>
      </w:pPr>
      <w:r>
        <w:separator/>
      </w:r>
    </w:p>
  </w:endnote>
  <w:endnote w:type="continuationSeparator" w:id="0">
    <w:p w:rsidR="00000000" w:rsidRDefault="00F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15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155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155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155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F3155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1551">
      <w:pPr>
        <w:spacing w:after="0" w:line="240" w:lineRule="auto"/>
      </w:pPr>
      <w:r>
        <w:separator/>
      </w:r>
    </w:p>
  </w:footnote>
  <w:footnote w:type="continuationSeparator" w:id="0">
    <w:p w:rsidR="00000000" w:rsidRDefault="00F3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15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25.12.2015 N 937/пр</w:t>
          </w:r>
          <w:r>
            <w:rPr>
              <w:sz w:val="16"/>
              <w:szCs w:val="16"/>
            </w:rPr>
            <w:br/>
            <w:t>"Об утверждении Требований к оформлению протоколов общих собраний собствен...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155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3155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15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F315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315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1"/>
    <w:rsid w:val="00F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2B4863-058C-4B28-A47E-8D3B5F38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F62AD7661CA40D63E7BED42108B194D57A0A84EC0C4A2F228A94B770BFCF195E1D5FF92C7J3D" TargetMode="External"/><Relationship Id="rId13" Type="http://schemas.openxmlformats.org/officeDocument/2006/relationships/hyperlink" Target="consultantplus://offline/ref=BA8F62AD7661CA40D63E7BED42108B194D57A0A84EC0C4A2F228A94B770BFCF195E1D5FF92C7J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A8F62AD7661CA40D63E7BED42108B194D57A0A84EC0C4A2F228A94B77C0JB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8F62AD7661CA40D63E7BED42108B194D57A0A84EC0C4A2F228A94B770BFCF195E1D5FB97763573CEJAD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A8F62AD7661CA40D63E7BED42108B194D57A0A84EC0C4A2F228A94B770BFCF195E1D5FB97773475CEJ3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8F62AD7661CA40D63E7BED42108B194D57A0A84EC0C4A2F228A94B770BFCF195E1D5FF92C7J4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3071</Words>
  <Characters>17506</Characters>
  <Application>Microsoft Office Word</Application>
  <DocSecurity>2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25.12.2015 N 937/пр"Об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</vt:lpstr>
    </vt:vector>
  </TitlesOfParts>
  <Company>КонсультантПлюс Версия 4016.00.36</Company>
  <LinksUpToDate>false</LinksUpToDate>
  <CharactersWithSpaces>20536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25.12.2015 N 937/пр"Об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2017-01-20T07:11:00Z</dcterms:created>
  <dcterms:modified xsi:type="dcterms:W3CDTF">2017-01-20T07:11:00Z</dcterms:modified>
</cp:coreProperties>
</file>