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1B4FA5">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1B4FA5">
            <w:pPr>
              <w:pStyle w:val="ConsPlusTitlePage"/>
              <w:jc w:val="center"/>
              <w:rPr>
                <w:sz w:val="30"/>
                <w:szCs w:val="30"/>
              </w:rPr>
            </w:pPr>
            <w:r>
              <w:rPr>
                <w:sz w:val="30"/>
                <w:szCs w:val="30"/>
              </w:rPr>
              <w:t xml:space="preserve"> Постановление Правительства РФ от 01.07.2016 N 615</w:t>
            </w:r>
            <w:r>
              <w:rPr>
                <w:sz w:val="30"/>
                <w:szCs w:val="30"/>
              </w:rPr>
              <w:br/>
            </w:r>
            <w:r>
              <w:rPr>
                <w:sz w:val="30"/>
                <w:szCs w:val="30"/>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w:t>
            </w:r>
            <w:r>
              <w:rPr>
                <w:sz w:val="30"/>
                <w:szCs w:val="30"/>
              </w:rPr>
              <w:t>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sz w:val="30"/>
                <w:szCs w:val="30"/>
              </w:rPr>
              <w:br/>
              <w:t>(вместе с "Положением о привлечении специализированной некоммерческой организацией, осуществляющей д</w:t>
            </w:r>
            <w:r>
              <w:rPr>
                <w:sz w:val="30"/>
                <w:szCs w:val="30"/>
              </w:rPr>
              <w:t>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tc>
      </w:tr>
      <w:tr w:rsidR="00000000">
        <w:trPr>
          <w:trHeight w:hRule="exact" w:val="3031"/>
        </w:trPr>
        <w:tc>
          <w:tcPr>
            <w:tcW w:w="10716" w:type="dxa"/>
            <w:vAlign w:val="center"/>
          </w:tcPr>
          <w:p w:rsidR="00000000" w:rsidRDefault="001B4FA5">
            <w:pPr>
              <w:pStyle w:val="ConsPlusTitlePage"/>
              <w:jc w:val="center"/>
              <w:rPr>
                <w:sz w:val="28"/>
                <w:szCs w:val="28"/>
              </w:rPr>
            </w:pPr>
            <w:r>
              <w:rPr>
                <w:sz w:val="28"/>
                <w:szCs w:val="28"/>
              </w:rPr>
              <w:t xml:space="preserve"> Докумен</w:t>
            </w:r>
            <w:r>
              <w:rPr>
                <w:sz w:val="28"/>
                <w:szCs w:val="28"/>
              </w:rPr>
              <w:t>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19.01.2017 </w:t>
            </w:r>
            <w:r>
              <w:rPr>
                <w:sz w:val="28"/>
                <w:szCs w:val="28"/>
              </w:rPr>
              <w:br/>
              <w:t> </w:t>
            </w:r>
          </w:p>
        </w:tc>
      </w:tr>
    </w:tbl>
    <w:p w:rsidR="00000000" w:rsidRDefault="001B4FA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1B4FA5">
      <w:pPr>
        <w:pStyle w:val="ConsPlusNormal"/>
        <w:jc w:val="both"/>
        <w:outlineLvl w:val="0"/>
      </w:pPr>
    </w:p>
    <w:p w:rsidR="00000000" w:rsidRDefault="001B4FA5">
      <w:pPr>
        <w:pStyle w:val="ConsPlusTitle"/>
        <w:jc w:val="center"/>
        <w:outlineLvl w:val="0"/>
      </w:pPr>
      <w:r>
        <w:t>ПРАВИТЕЛЬСТВО РОССИЙСКОЙ ФЕДЕРАЦИИ</w:t>
      </w:r>
    </w:p>
    <w:p w:rsidR="00000000" w:rsidRDefault="001B4FA5">
      <w:pPr>
        <w:pStyle w:val="ConsPlusTitle"/>
        <w:jc w:val="center"/>
      </w:pPr>
    </w:p>
    <w:p w:rsidR="00000000" w:rsidRDefault="001B4FA5">
      <w:pPr>
        <w:pStyle w:val="ConsPlusTitle"/>
        <w:jc w:val="center"/>
      </w:pPr>
      <w:r>
        <w:t>ПОСТАНОВЛЕНИЕ</w:t>
      </w:r>
    </w:p>
    <w:p w:rsidR="00000000" w:rsidRDefault="001B4FA5">
      <w:pPr>
        <w:pStyle w:val="ConsPlusTitle"/>
        <w:jc w:val="center"/>
      </w:pPr>
      <w:r>
        <w:t>от 1 июля 2016 г. N 615</w:t>
      </w:r>
    </w:p>
    <w:p w:rsidR="00000000" w:rsidRDefault="001B4FA5">
      <w:pPr>
        <w:pStyle w:val="ConsPlusTitle"/>
        <w:jc w:val="center"/>
      </w:pPr>
    </w:p>
    <w:p w:rsidR="00000000" w:rsidRDefault="001B4FA5">
      <w:pPr>
        <w:pStyle w:val="ConsPlusTitle"/>
        <w:jc w:val="center"/>
      </w:pPr>
      <w:r>
        <w:t>О ПОРЯДКЕ</w:t>
      </w:r>
    </w:p>
    <w:p w:rsidR="00000000" w:rsidRDefault="001B4FA5">
      <w:pPr>
        <w:pStyle w:val="ConsPlusTitle"/>
        <w:jc w:val="center"/>
      </w:pPr>
      <w:r>
        <w:t>ПРИВЛЕЧЕНИЯ ПОДРЯДНЫХ ОРГАНИЗАЦИЙ ДЛЯ ОКАЗАНИЯ УСЛУГ</w:t>
      </w:r>
    </w:p>
    <w:p w:rsidR="00000000" w:rsidRDefault="001B4FA5">
      <w:pPr>
        <w:pStyle w:val="ConsPlusTitle"/>
        <w:jc w:val="center"/>
      </w:pPr>
      <w:r>
        <w:t>И (ИЛИ) ВЫПОЛНЕНИЯ РАБОТ ПО КАПИТАЛЬНОМУ РЕМОНТУ ОБЩЕГО</w:t>
      </w:r>
    </w:p>
    <w:p w:rsidR="00000000" w:rsidRDefault="001B4FA5">
      <w:pPr>
        <w:pStyle w:val="ConsPlusTitle"/>
        <w:jc w:val="center"/>
      </w:pPr>
      <w:r>
        <w:t>ИМУЩЕСТВА В МНОГОКВАРТИРНОМ ДОМЕ И ПОРЯДКЕ ОСУЩЕСТВЛЕНИЯ</w:t>
      </w:r>
    </w:p>
    <w:p w:rsidR="00000000" w:rsidRDefault="001B4FA5">
      <w:pPr>
        <w:pStyle w:val="ConsPlusTitle"/>
        <w:jc w:val="center"/>
      </w:pPr>
      <w:r>
        <w:t>ЗАКУПОК ТОВАРОВ, РАБОТ, УСЛУГ В ЦЕЛЯХ ВЫПОЛНЕНИЯ ФУНКЦИЙ</w:t>
      </w:r>
    </w:p>
    <w:p w:rsidR="00000000" w:rsidRDefault="001B4FA5">
      <w:pPr>
        <w:pStyle w:val="ConsPlusTitle"/>
        <w:jc w:val="center"/>
      </w:pPr>
      <w:r>
        <w:t>СПЕЦИАЛИЗИРОВАННОЙ НЕКОММЕРЧЕСКОЙ ОРГАНИЗАЦИИ,</w:t>
      </w:r>
    </w:p>
    <w:p w:rsidR="00000000" w:rsidRDefault="001B4FA5">
      <w:pPr>
        <w:pStyle w:val="ConsPlusTitle"/>
        <w:jc w:val="center"/>
      </w:pPr>
      <w:r>
        <w:t>ОСУЩЕСТВЛЯЮЩЕЙ ДЕЯТЕЛЬНОСТЬ, НАПРАВЛЕН</w:t>
      </w:r>
      <w:r>
        <w:t>НУЮ НА ОБЕСПЕЧЕНИЕ</w:t>
      </w:r>
    </w:p>
    <w:p w:rsidR="00000000" w:rsidRDefault="001B4FA5">
      <w:pPr>
        <w:pStyle w:val="ConsPlusTitle"/>
        <w:jc w:val="center"/>
      </w:pPr>
      <w:r>
        <w:t>ПРОВЕДЕНИЯ КАПИТАЛЬНОГО РЕМОНТА ОБЩЕГО ИМУЩЕСТВА</w:t>
      </w:r>
    </w:p>
    <w:p w:rsidR="00000000" w:rsidRDefault="001B4FA5">
      <w:pPr>
        <w:pStyle w:val="ConsPlusTitle"/>
        <w:jc w:val="center"/>
      </w:pPr>
      <w:r>
        <w:t>В МНОГОКВАРТИРНЫХ ДОМАХ</w:t>
      </w:r>
    </w:p>
    <w:p w:rsidR="00000000" w:rsidRDefault="001B4FA5">
      <w:pPr>
        <w:pStyle w:val="ConsPlusNormal"/>
        <w:jc w:val="center"/>
      </w:pPr>
    </w:p>
    <w:p w:rsidR="00000000" w:rsidRDefault="001B4FA5">
      <w:pPr>
        <w:pStyle w:val="ConsPlusNormal"/>
        <w:ind w:firstLine="540"/>
        <w:jc w:val="both"/>
      </w:pPr>
      <w:r>
        <w:t xml:space="preserve">В соответствии с </w:t>
      </w:r>
      <w:hyperlink r:id="rId8" w:tooltip="&quot;Жилищный кодекс Российской Федерации&quot; от 29.12.2004 N 188-ФЗ (ред. от 28.12.2016) (с изм. и доп., вступ. в силу с 01.01.2017){КонсультантПлюс}" w:history="1">
        <w:r>
          <w:rPr>
            <w:color w:val="0000FF"/>
          </w:rPr>
          <w:t>частью 1.1 статьи 180</w:t>
        </w:r>
      </w:hyperlink>
      <w:r>
        <w:t xml:space="preserve"> и </w:t>
      </w:r>
      <w:hyperlink r:id="rId9" w:tooltip="&quot;Жилищный кодекс Российской Федерации&quot; от 29.12.2004 N 188-ФЗ (ред. от 28.12.2016) (с изм. и доп., вступ. в силу с 01.01.2017){КонсультантПлюс}" w:history="1">
        <w:r>
          <w:rPr>
            <w:color w:val="0000FF"/>
          </w:rPr>
          <w:t>частью 5 статьи 182</w:t>
        </w:r>
      </w:hyperlink>
      <w:r>
        <w:t xml:space="preserve"> Жилищного кодекса Российской Федерации Правительство Рос</w:t>
      </w:r>
      <w:r>
        <w:t>сийской Федерации постановляет:</w:t>
      </w:r>
    </w:p>
    <w:p w:rsidR="00000000" w:rsidRDefault="001B4FA5">
      <w:pPr>
        <w:pStyle w:val="ConsPlusNormal"/>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w:t>
      </w:r>
      <w:r>
        <w:t>азания услуг и (или) выполнения работ по капитальному ремонту общего имущества в многоквартирном доме (далее - Положение).</w:t>
      </w:r>
    </w:p>
    <w:p w:rsidR="00000000" w:rsidRDefault="001B4FA5">
      <w:pPr>
        <w:pStyle w:val="ConsPlusNormal"/>
        <w:pBdr>
          <w:top w:val="single" w:sz="6" w:space="0" w:color="auto"/>
        </w:pBdr>
        <w:spacing w:before="100" w:after="100"/>
        <w:jc w:val="both"/>
        <w:rPr>
          <w:sz w:val="2"/>
          <w:szCs w:val="2"/>
        </w:rPr>
      </w:pPr>
    </w:p>
    <w:p w:rsidR="00000000" w:rsidRDefault="001B4FA5">
      <w:pPr>
        <w:pStyle w:val="ConsPlusNormal"/>
        <w:ind w:firstLine="540"/>
        <w:jc w:val="both"/>
      </w:pPr>
      <w:r>
        <w:t>КонсультантПлюс: примечание.</w:t>
      </w:r>
    </w:p>
    <w:p w:rsidR="00000000" w:rsidRDefault="001B4FA5">
      <w:pPr>
        <w:pStyle w:val="ConsPlusNormal"/>
        <w:ind w:firstLine="540"/>
        <w:jc w:val="both"/>
      </w:pPr>
      <w:r>
        <w:t xml:space="preserve">Пункт 2 </w:t>
      </w:r>
      <w:hyperlink w:anchor="Par23" w:tooltip="3. Пункт 2 настоящего постановления и раздел III Положения применяются по истечении 90 дней после дня вступления в силу настоящего постановления." w:history="1">
        <w:r>
          <w:rPr>
            <w:color w:val="0000FF"/>
          </w:rPr>
          <w:t>применяется</w:t>
        </w:r>
      </w:hyperlink>
      <w:r>
        <w:t xml:space="preserve"> с 14 октября 2016 года.</w:t>
      </w:r>
    </w:p>
    <w:p w:rsidR="00000000" w:rsidRDefault="001B4FA5">
      <w:pPr>
        <w:pStyle w:val="ConsPlusNormal"/>
        <w:pBdr>
          <w:top w:val="single" w:sz="6" w:space="0" w:color="auto"/>
        </w:pBdr>
        <w:spacing w:before="100" w:after="100"/>
        <w:jc w:val="both"/>
        <w:rPr>
          <w:sz w:val="2"/>
          <w:szCs w:val="2"/>
        </w:rPr>
      </w:pPr>
    </w:p>
    <w:p w:rsidR="00000000" w:rsidRDefault="001B4FA5">
      <w:pPr>
        <w:pStyle w:val="ConsPlusNormal"/>
        <w:ind w:firstLine="540"/>
        <w:jc w:val="both"/>
      </w:pPr>
      <w:bookmarkStart w:id="1" w:name="Par22"/>
      <w:bookmarkEnd w:id="1"/>
      <w:r>
        <w:t>2. Закупки товаров, работ, услуг в целях выполнения функц</w:t>
      </w:r>
      <w:r>
        <w:t>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w:t>
      </w:r>
      <w:r>
        <w:t xml:space="preserve"> определения поставщиков (подрядчиков, исполнителей), предусмотренных Федеральным </w:t>
      </w:r>
      <w:hyperlink r:id="rId10"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Pr>
            <w:color w:val="0000FF"/>
          </w:rPr>
          <w:t>законом</w:t>
        </w:r>
      </w:hyperlink>
      <w:r>
        <w:t xml:space="preserve"> "О контрактной системе в сфере закупок товаров, работ, услуг для обеспеч</w:t>
      </w:r>
      <w:r>
        <w:t xml:space="preserve">ения государственных и муниципальных нужд", в порядке, установленном указанным Федеральным </w:t>
      </w:r>
      <w:hyperlink r:id="rId11"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Pr>
            <w:color w:val="0000FF"/>
          </w:rPr>
          <w:t>законом</w:t>
        </w:r>
      </w:hyperlink>
      <w:r>
        <w:t xml:space="preserve">, за исключением случаев, если предметом такой закупки являются </w:t>
      </w:r>
      <w:r>
        <w:t xml:space="preserve">товары, работы, услуги, предусмотренные </w:t>
      </w:r>
      <w:hyperlink w:anchor="Par83" w:tooltip="8. Предварительный отбор подрядных организаций проводится для выполнения работ по последующим предметам электронного аукциона:" w:history="1">
        <w:r>
          <w:rPr>
            <w:color w:val="0000FF"/>
          </w:rPr>
          <w:t>пунктом 8</w:t>
        </w:r>
      </w:hyperlink>
      <w:r>
        <w:t xml:space="preserve"> Положения, а также случаев, предусмотренных </w:t>
      </w:r>
      <w:hyperlink w:anchor="Par427" w:tooltip="193. Закупка у единственной подрядной организации может осуществляться заказчиком в следующих случаях:" w:history="1">
        <w:r>
          <w:rPr>
            <w:color w:val="0000FF"/>
          </w:rPr>
          <w:t>пунктом 193</w:t>
        </w:r>
      </w:hyperlink>
      <w:r>
        <w:t xml:space="preserve"> Положения.</w:t>
      </w:r>
    </w:p>
    <w:p w:rsidR="00000000" w:rsidRDefault="001B4FA5">
      <w:pPr>
        <w:pStyle w:val="ConsPlusNormal"/>
        <w:ind w:firstLine="540"/>
        <w:jc w:val="both"/>
      </w:pPr>
      <w:bookmarkStart w:id="2" w:name="Par23"/>
      <w:bookmarkEnd w:id="2"/>
      <w:r>
        <w:t xml:space="preserve">3. </w:t>
      </w:r>
      <w:hyperlink w:anchor="Par22" w:tooltip="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законом &quot;О контрактной системе в сфере закупок товаров, работ, услуг для обеспечения государственных и муниципальн..." w:history="1">
        <w:r>
          <w:rPr>
            <w:color w:val="0000FF"/>
          </w:rPr>
          <w:t>Пункт 2</w:t>
        </w:r>
      </w:hyperlink>
      <w:r>
        <w:t xml:space="preserve"> настоящего постановления и </w:t>
      </w:r>
      <w:hyperlink w:anchor="Par263" w:tooltip="III. Осуществление региональным оператором закупок"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000000" w:rsidRDefault="001B4FA5">
      <w:pPr>
        <w:pStyle w:val="ConsPlusNormal"/>
        <w:ind w:firstLine="540"/>
        <w:jc w:val="both"/>
      </w:pPr>
      <w:bookmarkStart w:id="3" w:name="Par24"/>
      <w:bookmarkEnd w:id="3"/>
      <w:r>
        <w:t xml:space="preserve">4. Первый предварительный отбор подрядных организаций, предусмотренный </w:t>
      </w:r>
      <w:hyperlink w:anchor="Par40" w:tooltip="ПОЛОЖЕНИЕ"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000000" w:rsidRDefault="001B4FA5">
      <w:pPr>
        <w:pStyle w:val="ConsPlusNormal"/>
        <w:ind w:firstLine="540"/>
        <w:jc w:val="both"/>
      </w:pPr>
      <w:r>
        <w:t>5. Реализация полномочий, предусмотренных настоящим постановлением, осуществляется федеральными органами</w:t>
      </w:r>
      <w:r>
        <w:t xml:space="preserve">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w:t>
      </w:r>
      <w:r>
        <w:t>ере установленных функций.</w:t>
      </w:r>
    </w:p>
    <w:p w:rsidR="00000000" w:rsidRDefault="001B4FA5">
      <w:pPr>
        <w:pStyle w:val="ConsPlusNormal"/>
        <w:ind w:firstLine="540"/>
        <w:jc w:val="both"/>
      </w:pPr>
    </w:p>
    <w:p w:rsidR="00000000" w:rsidRDefault="001B4FA5">
      <w:pPr>
        <w:pStyle w:val="ConsPlusNormal"/>
        <w:jc w:val="right"/>
      </w:pPr>
      <w:r>
        <w:t>Председатель Правительства</w:t>
      </w:r>
    </w:p>
    <w:p w:rsidR="00000000" w:rsidRDefault="001B4FA5">
      <w:pPr>
        <w:pStyle w:val="ConsPlusNormal"/>
        <w:jc w:val="right"/>
      </w:pPr>
      <w:r>
        <w:t>Российской Федерации</w:t>
      </w:r>
    </w:p>
    <w:p w:rsidR="00000000" w:rsidRDefault="001B4FA5">
      <w:pPr>
        <w:pStyle w:val="ConsPlusNormal"/>
        <w:jc w:val="right"/>
      </w:pPr>
      <w:r>
        <w:t>Д.МЕДВЕДЕВ</w:t>
      </w:r>
    </w:p>
    <w:p w:rsidR="00000000" w:rsidRDefault="001B4FA5">
      <w:pPr>
        <w:pStyle w:val="ConsPlusNormal"/>
        <w:jc w:val="right"/>
      </w:pPr>
    </w:p>
    <w:p w:rsidR="00000000" w:rsidRDefault="001B4FA5">
      <w:pPr>
        <w:pStyle w:val="ConsPlusNormal"/>
        <w:jc w:val="right"/>
      </w:pPr>
    </w:p>
    <w:p w:rsidR="00000000" w:rsidRDefault="001B4FA5">
      <w:pPr>
        <w:pStyle w:val="ConsPlusNormal"/>
        <w:jc w:val="right"/>
      </w:pPr>
    </w:p>
    <w:p w:rsidR="00000000" w:rsidRDefault="001B4FA5">
      <w:pPr>
        <w:pStyle w:val="ConsPlusNormal"/>
        <w:jc w:val="right"/>
      </w:pPr>
    </w:p>
    <w:p w:rsidR="00000000" w:rsidRDefault="001B4FA5">
      <w:pPr>
        <w:pStyle w:val="ConsPlusNormal"/>
        <w:jc w:val="right"/>
      </w:pPr>
    </w:p>
    <w:p w:rsidR="00000000" w:rsidRDefault="001B4FA5">
      <w:pPr>
        <w:pStyle w:val="ConsPlusNormal"/>
        <w:jc w:val="right"/>
        <w:outlineLvl w:val="0"/>
      </w:pPr>
      <w:r>
        <w:t>Утверждено</w:t>
      </w:r>
    </w:p>
    <w:p w:rsidR="00000000" w:rsidRDefault="001B4FA5">
      <w:pPr>
        <w:pStyle w:val="ConsPlusNormal"/>
        <w:jc w:val="right"/>
      </w:pPr>
      <w:r>
        <w:t>постановлением Правительства</w:t>
      </w:r>
    </w:p>
    <w:p w:rsidR="00000000" w:rsidRDefault="001B4FA5">
      <w:pPr>
        <w:pStyle w:val="ConsPlusNormal"/>
        <w:jc w:val="right"/>
      </w:pPr>
      <w:r>
        <w:t>Российской Федерации</w:t>
      </w:r>
    </w:p>
    <w:p w:rsidR="00000000" w:rsidRDefault="001B4FA5">
      <w:pPr>
        <w:pStyle w:val="ConsPlusNormal"/>
        <w:jc w:val="right"/>
      </w:pPr>
      <w:r>
        <w:lastRenderedPageBreak/>
        <w:t>от 1 июля 2016 г. N 615</w:t>
      </w:r>
    </w:p>
    <w:p w:rsidR="00000000" w:rsidRDefault="001B4FA5">
      <w:pPr>
        <w:pStyle w:val="ConsPlusNormal"/>
        <w:ind w:firstLine="540"/>
        <w:jc w:val="both"/>
      </w:pPr>
    </w:p>
    <w:p w:rsidR="00000000" w:rsidRDefault="001B4FA5">
      <w:pPr>
        <w:pStyle w:val="ConsPlusTitle"/>
        <w:jc w:val="center"/>
      </w:pPr>
      <w:bookmarkStart w:id="4" w:name="Par40"/>
      <w:bookmarkEnd w:id="4"/>
      <w:r>
        <w:t>ПОЛОЖЕНИЕ</w:t>
      </w:r>
    </w:p>
    <w:p w:rsidR="00000000" w:rsidRDefault="001B4FA5">
      <w:pPr>
        <w:pStyle w:val="ConsPlusTitle"/>
        <w:jc w:val="center"/>
      </w:pPr>
      <w:r>
        <w:t>О ПРИВЛЕЧЕНИИ СПЕЦИАЛИЗИРОВАННОЙ НЕКОММЕРЧЕСКОЙ</w:t>
      </w:r>
    </w:p>
    <w:p w:rsidR="00000000" w:rsidRDefault="001B4FA5">
      <w:pPr>
        <w:pStyle w:val="ConsPlusTitle"/>
        <w:jc w:val="center"/>
      </w:pPr>
      <w:r>
        <w:t>ОРГАНИЗАЦИЕЙ, ОСУЩЕСТВЛЯЮЩЕЙ ДЕЯТЕЛЬНОСТЬ, НАПРАВЛЕННУЮ</w:t>
      </w:r>
    </w:p>
    <w:p w:rsidR="00000000" w:rsidRDefault="001B4FA5">
      <w:pPr>
        <w:pStyle w:val="ConsPlusTitle"/>
        <w:jc w:val="center"/>
      </w:pPr>
      <w:r>
        <w:t>НА ОБЕСПЕЧЕНИЕ ПРОВЕДЕНИЯ КАПИТАЛЬНОГО РЕМОНТА ОБЩЕГО</w:t>
      </w:r>
    </w:p>
    <w:p w:rsidR="00000000" w:rsidRDefault="001B4FA5">
      <w:pPr>
        <w:pStyle w:val="ConsPlusTitle"/>
        <w:jc w:val="center"/>
      </w:pPr>
      <w:r>
        <w:t>ИМУЩЕСТВА В МНОГОКВАРТИРНЫХ ДОМАХ, ПОДРЯДНЫХ ОРГАНИЗАЦИЙ</w:t>
      </w:r>
    </w:p>
    <w:p w:rsidR="00000000" w:rsidRDefault="001B4FA5">
      <w:pPr>
        <w:pStyle w:val="ConsPlusTitle"/>
        <w:jc w:val="center"/>
      </w:pPr>
      <w:r>
        <w:t>ДЛЯ ОКАЗАНИЯ УСЛУГ И (ИЛИ) ВЫПОЛНЕНИЯ РАБОТ ПО КАПИТАЛЬНОМУ</w:t>
      </w:r>
    </w:p>
    <w:p w:rsidR="00000000" w:rsidRDefault="001B4FA5">
      <w:pPr>
        <w:pStyle w:val="ConsPlusTitle"/>
        <w:jc w:val="center"/>
      </w:pPr>
      <w:r>
        <w:t>РЕМОНТУ ОБЩЕГО ИМУЩЕСТВА В МН</w:t>
      </w:r>
      <w:r>
        <w:t>ОГОКВАРТИРНОМ ДОМЕ</w:t>
      </w:r>
    </w:p>
    <w:p w:rsidR="00000000" w:rsidRDefault="001B4FA5">
      <w:pPr>
        <w:pStyle w:val="ConsPlusNormal"/>
        <w:jc w:val="center"/>
      </w:pPr>
    </w:p>
    <w:p w:rsidR="00000000" w:rsidRDefault="001B4FA5">
      <w:pPr>
        <w:pStyle w:val="ConsPlusNormal"/>
        <w:jc w:val="center"/>
        <w:outlineLvl w:val="1"/>
      </w:pPr>
      <w:r>
        <w:t>I. Общие положения</w:t>
      </w:r>
    </w:p>
    <w:p w:rsidR="00000000" w:rsidRDefault="001B4FA5">
      <w:pPr>
        <w:pStyle w:val="ConsPlusNormal"/>
        <w:jc w:val="center"/>
      </w:pPr>
    </w:p>
    <w:p w:rsidR="00000000" w:rsidRDefault="001B4FA5">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w:t>
      </w:r>
      <w:r>
        <w:t>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w:t>
      </w:r>
      <w:r>
        <w:t>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w:t>
      </w:r>
      <w:r>
        <w:t>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w:t>
      </w:r>
      <w:r>
        <w:t>тственно - закупка, договор об оказании услуг).</w:t>
      </w:r>
    </w:p>
    <w:p w:rsidR="00000000" w:rsidRDefault="001B4FA5">
      <w:pPr>
        <w:pStyle w:val="ConsPlusNormal"/>
        <w:ind w:firstLine="540"/>
        <w:jc w:val="both"/>
      </w:pPr>
      <w:r>
        <w:t>2. В настоящем Положении используются следующие основные понятия:</w:t>
      </w:r>
    </w:p>
    <w:p w:rsidR="00000000" w:rsidRDefault="001B4FA5">
      <w:pPr>
        <w:pStyle w:val="ConsPlusNormal"/>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w:t>
      </w:r>
      <w:r>
        <w:t>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w:t>
      </w:r>
      <w:r>
        <w:t>тронном аукционе;</w:t>
      </w:r>
    </w:p>
    <w:p w:rsidR="00000000" w:rsidRDefault="001B4FA5">
      <w:pPr>
        <w:pStyle w:val="ConsPlusNormal"/>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2" w:tooltip="&quot;Жилищный кодекс Российской Федерации&quot; от 29.12.2004 N 188-ФЗ (ред. от 28.12.2016) (с изм. и доп., вступ. в силу с 01.01.2017){КонсультантПлюс}" w:history="1">
        <w:r>
          <w:rPr>
            <w:color w:val="0000FF"/>
          </w:rPr>
          <w:t>частью 4 статьи 182</w:t>
        </w:r>
      </w:hyperlink>
      <w:r>
        <w:t xml:space="preserve"> Жилищного кодекса Российской Фе</w:t>
      </w:r>
      <w:r>
        <w:t>дерации, осуществляющие функции технического заказчика;</w:t>
      </w:r>
    </w:p>
    <w:p w:rsidR="00000000" w:rsidRDefault="001B4FA5">
      <w:pPr>
        <w:pStyle w:val="ConsPlusNormal"/>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000000" w:rsidRDefault="001B4FA5">
      <w:pPr>
        <w:pStyle w:val="ConsPlusNormal"/>
        <w:ind w:firstLine="540"/>
        <w:jc w:val="both"/>
      </w:pPr>
      <w:r>
        <w:t>"конфликт интересов" - случаи, при кот</w:t>
      </w:r>
      <w:r>
        <w:t>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w:t>
      </w:r>
      <w:r>
        <w:t>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w:t>
      </w:r>
      <w:r>
        <w:t>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w:t>
      </w:r>
      <w:r>
        <w:t>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w:t>
      </w:r>
      <w:r>
        <w:t xml:space="preserve">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w:t>
      </w:r>
      <w:r>
        <w:t>превышающей 10 процентов в уставном капитале хозяйственного общества;</w:t>
      </w:r>
    </w:p>
    <w:p w:rsidR="00000000" w:rsidRDefault="001B4FA5">
      <w:pPr>
        <w:pStyle w:val="ConsPlusNormal"/>
        <w:ind w:firstLine="540"/>
        <w:jc w:val="both"/>
      </w:pPr>
      <w:r>
        <w:t xml:space="preserve">"начальная (максимальная) цена договора" - предельное значение цены договора об оказании услуг, определяемое заказчиком, которое рассчитывается проектно-сметным методом в соответствии с </w:t>
      </w:r>
      <w:hyperlink r:id="rId13"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Pr>
            <w:color w:val="0000FF"/>
          </w:rPr>
          <w:t>частью 9 статьи 22</w:t>
        </w:r>
      </w:hyperlink>
      <w:r>
        <w:t xml:space="preserve"> Федерального закона "О контрактной системе в сфере закупок товаров, работ, услуг для обеспечения государственных и муници</w:t>
      </w:r>
      <w:r>
        <w:t>пальных нужд" и указывается в извещении о проведении электронного аукциона, документации об электронном аукционе либо решении о проведении закупки у единственной подрядной организации;</w:t>
      </w:r>
    </w:p>
    <w:p w:rsidR="00000000" w:rsidRDefault="001B4FA5">
      <w:pPr>
        <w:pStyle w:val="ConsPlusNormal"/>
        <w:ind w:firstLine="540"/>
        <w:jc w:val="both"/>
      </w:pPr>
      <w:r>
        <w:t>"оператор электронной площадки" - юридическое лицо независимо от его ор</w:t>
      </w:r>
      <w:r>
        <w:t xml:space="preserve">ганизационно-правовой формы, определяемое в соответствии со </w:t>
      </w:r>
      <w:hyperlink r:id="rId14"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Pr>
            <w:color w:val="0000FF"/>
          </w:rPr>
          <w:t>статьей 59</w:t>
        </w:r>
      </w:hyperlink>
      <w:r>
        <w:t xml:space="preserve"> Федерального закона "О контрактной системе в сфере </w:t>
      </w:r>
      <w:r>
        <w:lastRenderedPageBreak/>
        <w:t>закупок товаров, р</w:t>
      </w:r>
      <w:r>
        <w:t>абот, услуг для обеспечения государственных и муниципальных нужд";</w:t>
      </w:r>
    </w:p>
    <w:p w:rsidR="00000000" w:rsidRDefault="001B4FA5">
      <w:pPr>
        <w:pStyle w:val="ConsPlusNormal"/>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w:t>
      </w:r>
      <w:r>
        <w:t>нтрактной системе в сфере закупок;</w:t>
      </w:r>
    </w:p>
    <w:p w:rsidR="00000000" w:rsidRDefault="001B4FA5">
      <w:pPr>
        <w:pStyle w:val="ConsPlusNormal"/>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w:t>
      </w:r>
      <w:r>
        <w:t>,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w:t>
      </w:r>
      <w:r>
        <w:t>а Российской Федерации, проводившего предварительный отбор;</w:t>
      </w:r>
    </w:p>
    <w:p w:rsidR="00000000" w:rsidRDefault="001B4FA5">
      <w:pPr>
        <w:pStyle w:val="ConsPlusNormal"/>
        <w:ind w:firstLine="540"/>
        <w:jc w:val="both"/>
      </w:pPr>
      <w:r>
        <w:t>"реестр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w:t>
      </w:r>
      <w:r>
        <w:t>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w:t>
      </w:r>
      <w:r>
        <w:t xml:space="preserve">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ar427" w:tooltip="193. Закупка у единственной подрядной организации может осуществляться заказчиком в следующих случаях:" w:history="1">
        <w:r>
          <w:rPr>
            <w:color w:val="0000FF"/>
          </w:rPr>
          <w:t>пунктом 193</w:t>
        </w:r>
      </w:hyperlink>
      <w:r>
        <w:t xml:space="preserve"> настоящего Положения;</w:t>
      </w:r>
    </w:p>
    <w:p w:rsidR="00000000" w:rsidRDefault="001B4FA5">
      <w:pPr>
        <w:pStyle w:val="ConsPlusNormal"/>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000000" w:rsidRDefault="001B4FA5">
      <w:pPr>
        <w:pStyle w:val="ConsPlusNormal"/>
        <w:ind w:firstLine="540"/>
        <w:jc w:val="both"/>
      </w:pPr>
      <w:r>
        <w:t>"орган по ведению реестра" - орган исполнительной власт</w:t>
      </w:r>
      <w:r>
        <w:t>и субъекта Российской Федерации, уполномоченный субъектом Российской Федерации на ведение реестра квалифицированных подрядных организаций;</w:t>
      </w:r>
    </w:p>
    <w:p w:rsidR="00000000" w:rsidRDefault="001B4FA5">
      <w:pPr>
        <w:pStyle w:val="ConsPlusNormal"/>
        <w:ind w:firstLine="540"/>
        <w:jc w:val="both"/>
      </w:pPr>
      <w:r>
        <w:t>"участник предварительного отбора" - юридическое лицо независимо от организационно-правовой формы, формы собственност</w:t>
      </w:r>
      <w:r>
        <w:t>и или индивидуальный предприниматель, претендующие на включение в реестр квалифицированных подрядных организаций;</w:t>
      </w:r>
    </w:p>
    <w:p w:rsidR="00000000" w:rsidRDefault="001B4FA5">
      <w:pPr>
        <w:pStyle w:val="ConsPlusNormal"/>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w:t>
      </w:r>
      <w:r>
        <w:t>ие на заключение договора об оказании услуг;</w:t>
      </w:r>
    </w:p>
    <w:p w:rsidR="00000000" w:rsidRDefault="001B4FA5">
      <w:pPr>
        <w:pStyle w:val="ConsPlusNormal"/>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w:t>
      </w:r>
      <w:r>
        <w:t xml:space="preserve">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w:t>
      </w:r>
      <w:r>
        <w:t>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000000" w:rsidRDefault="001B4FA5">
      <w:pPr>
        <w:pStyle w:val="ConsPlusNormal"/>
        <w:ind w:firstLine="540"/>
        <w:jc w:val="both"/>
      </w:pPr>
      <w:r>
        <w:t xml:space="preserve">"электронный аукцион" - аукцион в электронной форме на оказание услуг и (или) выполнение работ по </w:t>
      </w:r>
      <w:r>
        <w:t>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w:t>
      </w:r>
      <w:r>
        <w:t>рядных организаций и предложивший наименьшую цену договора;</w:t>
      </w:r>
    </w:p>
    <w:p w:rsidR="00000000" w:rsidRDefault="001B4FA5">
      <w:pPr>
        <w:pStyle w:val="ConsPlusNormal"/>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5" w:tooltip="Федеральный закон от 05.04.2013 N 44-ФЗ (ред. от 28.12.2016) &quot;О контрактной системе в сфере закупок товаров, работ, услуг для обеспечения государственных и муниципальных нужд&quot; (с изм. и доп., вступ. в силу с 09.01.2017){КонсультантПлюс}"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w:t>
      </w:r>
      <w:r>
        <w:t>альных нужд".</w:t>
      </w:r>
    </w:p>
    <w:p w:rsidR="00000000" w:rsidRDefault="001B4FA5">
      <w:pPr>
        <w:pStyle w:val="ConsPlusNormal"/>
        <w:ind w:firstLine="540"/>
        <w:jc w:val="both"/>
      </w:pPr>
      <w:r>
        <w:t>3. Принципами привлечения подрядных организаций являются:</w:t>
      </w:r>
    </w:p>
    <w:p w:rsidR="00000000" w:rsidRDefault="001B4FA5">
      <w:pPr>
        <w:pStyle w:val="ConsPlusNormal"/>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000000" w:rsidRDefault="001B4FA5">
      <w:pPr>
        <w:pStyle w:val="ConsPlusNormal"/>
        <w:ind w:firstLine="540"/>
        <w:jc w:val="both"/>
      </w:pPr>
      <w:r>
        <w:t>б) создание равных условий для участников предварительного отбо</w:t>
      </w:r>
      <w:r>
        <w:t>ра и участников электронных аукционов;</w:t>
      </w:r>
    </w:p>
    <w:p w:rsidR="00000000" w:rsidRDefault="001B4FA5">
      <w:pPr>
        <w:pStyle w:val="ConsPlusNormal"/>
        <w:ind w:firstLine="540"/>
        <w:jc w:val="both"/>
      </w:pPr>
      <w:r>
        <w:t>в) добросовестная конкуренция участников предварительного отбора и участников электронных аукционов;</w:t>
      </w:r>
    </w:p>
    <w:p w:rsidR="00000000" w:rsidRDefault="001B4FA5">
      <w:pPr>
        <w:pStyle w:val="ConsPlusNormal"/>
        <w:ind w:firstLine="540"/>
        <w:jc w:val="both"/>
      </w:pPr>
      <w:r>
        <w:t>г) профессионализм заказчика, осуществление его деятельности, деятельности специализированной организации на професс</w:t>
      </w:r>
      <w:r>
        <w:t>иональной основе с привлечением квалифицированных специалистов, обладающих теоретическими знаниями и навыками в сфере закупок;</w:t>
      </w:r>
    </w:p>
    <w:p w:rsidR="00000000" w:rsidRDefault="001B4FA5">
      <w:pPr>
        <w:pStyle w:val="ConsPlusNormal"/>
        <w:ind w:firstLine="540"/>
        <w:jc w:val="both"/>
      </w:pPr>
      <w:r>
        <w:t xml:space="preserve">д) эффективное использование средств регионального оператора, сформированных за счет взносов на капитальный ремонт собственников </w:t>
      </w:r>
      <w:r>
        <w:t>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000000" w:rsidRDefault="001B4FA5">
      <w:pPr>
        <w:pStyle w:val="ConsPlusNormal"/>
        <w:ind w:firstLine="540"/>
        <w:jc w:val="both"/>
      </w:pPr>
      <w:r>
        <w:lastRenderedPageBreak/>
        <w:t>е) создание у</w:t>
      </w:r>
      <w:r>
        <w:t>словий для своевременного и полного удовлетворения потребностей в работах (услугах)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w:t>
      </w:r>
      <w:r>
        <w:t>квартирных домов.</w:t>
      </w:r>
    </w:p>
    <w:p w:rsidR="00000000" w:rsidRDefault="001B4FA5">
      <w:pPr>
        <w:pStyle w:val="ConsPlusNormal"/>
        <w:ind w:firstLine="540"/>
        <w:jc w:val="both"/>
      </w:pPr>
      <w:r>
        <w:t>4. Электронный аукцион проводится на сайте оператора электронной площадки. Привлечение оператора электронной площадки к проведению предварительного отбора или электронных аукционов осуществляется заказчиком из числа операторов электронных</w:t>
      </w:r>
      <w:r>
        <w:t xml:space="preserve">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w:t>
      </w:r>
      <w:r>
        <w:t>ниципальных нужд.</w:t>
      </w:r>
    </w:p>
    <w:p w:rsidR="00000000" w:rsidRDefault="001B4FA5">
      <w:pPr>
        <w:pStyle w:val="ConsPlusNormal"/>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об оказании услуг, предусмотренного </w:t>
      </w:r>
      <w:hyperlink w:anchor="Par526" w:tooltip="VI. Реестр договоров об оказании услуг,"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w:t>
      </w:r>
      <w:r>
        <w:t>ционно-телекоммуникационной сети "Интернет" (далее - сеть "Интернет").</w:t>
      </w:r>
    </w:p>
    <w:p w:rsidR="00000000" w:rsidRDefault="001B4FA5">
      <w:pPr>
        <w:pStyle w:val="ConsPlusNormal"/>
        <w:ind w:firstLine="540"/>
        <w:jc w:val="both"/>
      </w:pPr>
    </w:p>
    <w:p w:rsidR="00000000" w:rsidRDefault="001B4FA5">
      <w:pPr>
        <w:pStyle w:val="ConsPlusNormal"/>
        <w:jc w:val="center"/>
        <w:outlineLvl w:val="1"/>
      </w:pPr>
      <w:r>
        <w:t>II. Предварительный отбор. Реестр квалифицированных</w:t>
      </w:r>
    </w:p>
    <w:p w:rsidR="00000000" w:rsidRDefault="001B4FA5">
      <w:pPr>
        <w:pStyle w:val="ConsPlusNormal"/>
        <w:jc w:val="center"/>
      </w:pPr>
      <w:r>
        <w:t>подрядных организаций</w:t>
      </w:r>
    </w:p>
    <w:p w:rsidR="00000000" w:rsidRDefault="001B4FA5">
      <w:pPr>
        <w:pStyle w:val="ConsPlusNormal"/>
        <w:ind w:firstLine="540"/>
        <w:jc w:val="both"/>
      </w:pPr>
    </w:p>
    <w:p w:rsidR="00000000" w:rsidRDefault="001B4FA5">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ar24" w:tooltip="4. Первый предварительный отбор подрядных организаций, предусмотренный Положением, проводится в субъекте Российской Федерации не позднее чем через 3 месяца со дня вступления в силу настоящего постановления." w:history="1">
        <w:r>
          <w:rPr>
            <w:color w:val="0000FF"/>
          </w:rPr>
          <w:t>пунктом 4</w:t>
        </w:r>
      </w:hyperlink>
      <w:r>
        <w:t xml:space="preserve"> постановления Правительства </w:t>
      </w:r>
      <w:r>
        <w:t>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w:t>
      </w:r>
      <w:r>
        <w:t>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w:t>
      </w:r>
      <w:r>
        <w:t>ы осуществляются по мере поступления заявок на участие в предварительном отборе и их рассмотрения в установленном настоящим разделом порядке.</w:t>
      </w:r>
    </w:p>
    <w:p w:rsidR="00000000" w:rsidRDefault="001B4FA5">
      <w:pPr>
        <w:pStyle w:val="ConsPlusNormal"/>
        <w:ind w:firstLine="540"/>
        <w:jc w:val="both"/>
      </w:pPr>
      <w:r>
        <w:t>7. По итогам проведения предварительного отбора органом по ведению реестра формируется реестр квалифицированных по</w:t>
      </w:r>
      <w:r>
        <w:t>дрядных организаций.</w:t>
      </w:r>
    </w:p>
    <w:p w:rsidR="00000000" w:rsidRDefault="001B4FA5">
      <w:pPr>
        <w:pStyle w:val="ConsPlusNormal"/>
        <w:ind w:firstLine="540"/>
        <w:jc w:val="both"/>
      </w:pPr>
      <w:bookmarkStart w:id="5" w:name="Par83"/>
      <w:bookmarkEnd w:id="5"/>
      <w:r>
        <w:t>8. Предварительный отбор подрядных организаций проводится для выполнения работ по последующим предметам электронного аукциона:</w:t>
      </w:r>
    </w:p>
    <w:p w:rsidR="00000000" w:rsidRDefault="001B4FA5">
      <w:pPr>
        <w:pStyle w:val="ConsPlusNormal"/>
        <w:ind w:firstLine="540"/>
        <w:jc w:val="both"/>
      </w:pPr>
      <w:bookmarkStart w:id="6" w:name="Par84"/>
      <w:bookmarkEnd w:id="6"/>
      <w:r>
        <w:t>а) выполнение работ по капитальному ремонту общего имущества многоквартирных домов;</w:t>
      </w:r>
    </w:p>
    <w:p w:rsidR="00000000" w:rsidRDefault="001B4FA5">
      <w:pPr>
        <w:pStyle w:val="ConsPlusNormal"/>
        <w:ind w:firstLine="540"/>
        <w:jc w:val="both"/>
      </w:pPr>
      <w:r>
        <w:t>б) в</w:t>
      </w:r>
      <w: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000000" w:rsidRDefault="001B4FA5">
      <w:pPr>
        <w:pStyle w:val="ConsPlusNormal"/>
        <w:ind w:firstLine="540"/>
        <w:jc w:val="both"/>
      </w:pPr>
      <w:r>
        <w:t>в) выполнение работ по ремонту или замене лифтового оборудования, признанного непригодным</w:t>
      </w:r>
      <w:r>
        <w:t xml:space="preserve"> для эксплуатации, ремонт лифтовых шахт (далее - лифты);</w:t>
      </w:r>
    </w:p>
    <w:p w:rsidR="00000000" w:rsidRDefault="001B4FA5">
      <w:pPr>
        <w:pStyle w:val="ConsPlusNormal"/>
        <w:ind w:firstLine="540"/>
        <w:jc w:val="both"/>
      </w:pPr>
      <w:r>
        <w:t>г)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000000" w:rsidRDefault="001B4FA5">
      <w:pPr>
        <w:pStyle w:val="ConsPlusNormal"/>
        <w:ind w:firstLine="540"/>
        <w:jc w:val="both"/>
      </w:pPr>
      <w:bookmarkStart w:id="7" w:name="Par88"/>
      <w:bookmarkEnd w:id="7"/>
      <w:r>
        <w:t>д) выполнение работ по оценк</w:t>
      </w:r>
      <w:r>
        <w:t>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000000" w:rsidRDefault="001B4FA5">
      <w:pPr>
        <w:pStyle w:val="ConsPlusNormal"/>
        <w:ind w:firstLine="540"/>
        <w:jc w:val="both"/>
      </w:pPr>
      <w:bookmarkStart w:id="8" w:name="Par89"/>
      <w:bookmarkEnd w:id="8"/>
      <w:r>
        <w:t>е) выполнение работ по оценке соответствия лифтов требов</w:t>
      </w:r>
      <w:r>
        <w:t xml:space="preserve">аниям технического </w:t>
      </w:r>
      <w:hyperlink r:id="rId16" w:tooltip="Решение Комиссии Таможенного союза от 18.10.2011 N 824 (ред. от 04.12.2012)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КонсультантПлюс}" w:history="1">
        <w:r>
          <w:rPr>
            <w:color w:val="0000FF"/>
          </w:rPr>
          <w:t>регламента</w:t>
        </w:r>
      </w:hyperlink>
      <w:r>
        <w:t xml:space="preserve"> Таможенного союза 011/2011 "Безопасность лифтов" (ТР ТС 011/2011), утвержденного реше</w:t>
      </w:r>
      <w:r>
        <w:t>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000000" w:rsidRDefault="001B4FA5">
      <w:pPr>
        <w:pStyle w:val="ConsPlusNormal"/>
        <w:ind w:firstLine="540"/>
        <w:jc w:val="both"/>
      </w:pPr>
      <w:bookmarkStart w:id="9" w:name="Par90"/>
      <w:bookmarkEnd w:id="9"/>
      <w:r>
        <w:t>ж) оказание услуг по осуществлению строительного контроля.</w:t>
      </w:r>
    </w:p>
    <w:p w:rsidR="00000000" w:rsidRDefault="001B4FA5">
      <w:pPr>
        <w:pStyle w:val="ConsPlusNormal"/>
        <w:ind w:firstLine="540"/>
        <w:jc w:val="both"/>
      </w:pPr>
      <w:r>
        <w:t>9. Протоколы, сост</w:t>
      </w:r>
      <w:r>
        <w:t>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w:t>
      </w:r>
      <w:r>
        <w:t>ь работы комиссии по проведению предварительного отбора хранятся органом по ведению реестра не менее 3 лет.</w:t>
      </w:r>
    </w:p>
    <w:p w:rsidR="00000000" w:rsidRDefault="001B4FA5">
      <w:pPr>
        <w:pStyle w:val="ConsPlusNormal"/>
        <w:ind w:firstLine="540"/>
        <w:jc w:val="both"/>
      </w:pPr>
      <w:r>
        <w:t>10. Взимание с участников предварительного отбора платы за участие в предварительном отборе не допускается.</w:t>
      </w:r>
    </w:p>
    <w:p w:rsidR="00000000" w:rsidRDefault="001B4FA5">
      <w:pPr>
        <w:pStyle w:val="ConsPlusNormal"/>
        <w:ind w:firstLine="540"/>
        <w:jc w:val="both"/>
      </w:pPr>
      <w:r>
        <w:t xml:space="preserve">11. Для обеспечения доступа к участию в </w:t>
      </w:r>
      <w:r>
        <w:t>предварительном отборе оператор электронной площадки осуществляет регистрацию участников в соответствии с регламентом работы электронной площадки.</w:t>
      </w:r>
    </w:p>
    <w:p w:rsidR="00000000" w:rsidRDefault="001B4FA5">
      <w:pPr>
        <w:pStyle w:val="ConsPlusNormal"/>
        <w:ind w:firstLine="540"/>
        <w:jc w:val="both"/>
      </w:pPr>
      <w:r>
        <w:t xml:space="preserve">12. Орган по ведению реестра до начала проведения предварительного отбора принимает решение о </w:t>
      </w:r>
      <w:r>
        <w:lastRenderedPageBreak/>
        <w:t>создании комиссии по проведению предварительного отбора, определяет ее состав, включая председателя и секретаря комиссии, и порядок ее работы.</w:t>
      </w:r>
    </w:p>
    <w:p w:rsidR="00000000" w:rsidRDefault="001B4FA5">
      <w:pPr>
        <w:pStyle w:val="ConsPlusNormal"/>
        <w:ind w:firstLine="540"/>
        <w:jc w:val="both"/>
      </w:pPr>
      <w:r>
        <w:t>13. В состав комисс</w:t>
      </w:r>
      <w:r>
        <w:t>ии по проведению предварительного отбора помимо должностных лиц органа по ведению реестра должны включаться:</w:t>
      </w:r>
    </w:p>
    <w:p w:rsidR="00000000" w:rsidRDefault="001B4FA5">
      <w:pPr>
        <w:pStyle w:val="ConsPlusNormal"/>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w:t>
      </w:r>
      <w:r>
        <w:t>та общего имущества в многоквартирном доме;</w:t>
      </w:r>
    </w:p>
    <w:p w:rsidR="00000000" w:rsidRDefault="001B4FA5">
      <w:pPr>
        <w:pStyle w:val="ConsPlusNormal"/>
        <w:ind w:firstLine="540"/>
        <w:jc w:val="both"/>
      </w:pPr>
      <w:r>
        <w:t>б) представители заказчика;</w:t>
      </w:r>
    </w:p>
    <w:p w:rsidR="00000000" w:rsidRDefault="001B4FA5">
      <w:pPr>
        <w:pStyle w:val="ConsPlusNormal"/>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w:t>
      </w:r>
      <w:r>
        <w:t>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w:t>
      </w:r>
      <w:r>
        <w:t>ногоквартирных домах, являющихся объектами культурного наследия, выявленными объектами культурного наследия;</w:t>
      </w:r>
    </w:p>
    <w:p w:rsidR="00000000" w:rsidRDefault="001B4FA5">
      <w:pPr>
        <w:pStyle w:val="ConsPlusNormal"/>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000000" w:rsidRDefault="001B4FA5">
      <w:pPr>
        <w:pStyle w:val="ConsPlusNormal"/>
        <w:ind w:firstLine="540"/>
        <w:jc w:val="both"/>
      </w:pPr>
      <w:r>
        <w:t>д) пр</w:t>
      </w:r>
      <w:r>
        <w:t>едставители иных общественных организаций.</w:t>
      </w:r>
    </w:p>
    <w:p w:rsidR="00000000" w:rsidRDefault="001B4FA5">
      <w:pPr>
        <w:pStyle w:val="ConsPlusNormal"/>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w:t>
      </w:r>
      <w:r>
        <w:t>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w:t>
      </w:r>
      <w:r>
        <w:t>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w:t>
      </w:r>
      <w:r>
        <w:t xml:space="preserve">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000000" w:rsidRDefault="001B4FA5">
      <w:pPr>
        <w:pStyle w:val="ConsPlusNormal"/>
        <w:ind w:firstLine="540"/>
        <w:jc w:val="both"/>
      </w:pPr>
      <w:r>
        <w:t>15. Комиссия по проведению предварительного отбора осуществляет рассмотрен</w:t>
      </w:r>
      <w:r>
        <w:t xml:space="preserve">ие заявок на участие в предварительном отборе на соответствие требованиям, установленным </w:t>
      </w:r>
      <w:hyperlink w:anchor="Par146" w:tooltip="30. Документация о проведении предварительного отбора помимо сведений, указанных в извещении о проведении предварительного отбора, предусмотренных пунктом 21 настоящего Положения, должна содержать:"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допуске (об отказе) к уч</w:t>
      </w:r>
      <w:r>
        <w:t>астию в предварительном отборе, о включении (об отказе во включении) в реестр квалифицированных подрядных организаций и другие действия в соответствии с настоящим Положением.</w:t>
      </w:r>
    </w:p>
    <w:p w:rsidR="00000000" w:rsidRDefault="001B4FA5">
      <w:pPr>
        <w:pStyle w:val="ConsPlusNormal"/>
        <w:ind w:firstLine="540"/>
        <w:jc w:val="both"/>
      </w:pPr>
      <w:r>
        <w:t>16. Комиссия по проведению предварительного отбора правомочна осуществлять свои ф</w:t>
      </w:r>
      <w:r>
        <w:t>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дня до даты проведения з</w:t>
      </w:r>
      <w:r>
        <w:t>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000000" w:rsidRDefault="001B4FA5">
      <w:pPr>
        <w:pStyle w:val="ConsPlusNormal"/>
        <w:ind w:firstLine="540"/>
        <w:jc w:val="both"/>
      </w:pPr>
      <w:r>
        <w:t>17. При проведении предварительного отбора какие-либо переговоры о таком отборе между членами комисс</w:t>
      </w:r>
      <w:r>
        <w:t xml:space="preserve">ии по проведению предварительного отбора и его участниками, за исключением случаев, предусмотренных </w:t>
      </w:r>
      <w:hyperlink w:anchor="Par159"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w:t>
      </w:r>
      <w:r>
        <w:t>го отбора может быть признано недействительным в судебном порядке.</w:t>
      </w:r>
    </w:p>
    <w:p w:rsidR="00000000" w:rsidRDefault="001B4FA5">
      <w:pPr>
        <w:pStyle w:val="ConsPlusNormal"/>
        <w:ind w:firstLine="540"/>
        <w:jc w:val="both"/>
      </w:pPr>
      <w:r>
        <w:t>18. Комиссия по проведению предварительного отбора осуществляет деятельность в соответствии с методическими указаниями, утвержденными федеральным органом исполнительной власти, осуществляющ</w:t>
      </w:r>
      <w:r>
        <w:t>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w:t>
      </w:r>
      <w:r>
        <w:t xml:space="preserve"> актов и контролю за соблюдением антимонопольного законодательства.</w:t>
      </w:r>
    </w:p>
    <w:p w:rsidR="00000000" w:rsidRDefault="001B4FA5">
      <w:pPr>
        <w:pStyle w:val="ConsPlusNormal"/>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w:t>
      </w:r>
      <w:r>
        <w:t xml:space="preserve"> первоначальной даты окончания подачи заявок на участие в предварительном отборе.</w:t>
      </w:r>
    </w:p>
    <w:p w:rsidR="00000000" w:rsidRDefault="001B4FA5">
      <w:pPr>
        <w:pStyle w:val="ConsPlusNormal"/>
        <w:ind w:firstLine="540"/>
        <w:jc w:val="both"/>
      </w:pPr>
      <w:r>
        <w:t>20. В извещении о проведении предварительного отбора в обязательном порядке указываются следующие сведения:</w:t>
      </w:r>
    </w:p>
    <w:p w:rsidR="00000000" w:rsidRDefault="001B4FA5">
      <w:pPr>
        <w:pStyle w:val="ConsPlusNormal"/>
        <w:ind w:firstLine="540"/>
        <w:jc w:val="both"/>
      </w:pPr>
      <w:r>
        <w:t>а) предмет и номер предварительного отбора;</w:t>
      </w:r>
    </w:p>
    <w:p w:rsidR="00000000" w:rsidRDefault="001B4FA5">
      <w:pPr>
        <w:pStyle w:val="ConsPlusNormal"/>
        <w:ind w:firstLine="540"/>
        <w:jc w:val="both"/>
      </w:pPr>
      <w:r>
        <w:t>б) полное наименование</w:t>
      </w:r>
      <w:r>
        <w:t>, адрес органа по ведению реестра, адрес его электронной почты и номер телефона;</w:t>
      </w:r>
    </w:p>
    <w:p w:rsidR="00000000" w:rsidRDefault="001B4FA5">
      <w:pPr>
        <w:pStyle w:val="ConsPlusNormal"/>
        <w:ind w:firstLine="540"/>
        <w:jc w:val="both"/>
      </w:pPr>
      <w:r>
        <w:lastRenderedPageBreak/>
        <w:t>в) официальный сайт, на котором размещена документация о проведении предварительного отбора;</w:t>
      </w:r>
    </w:p>
    <w:p w:rsidR="00000000" w:rsidRDefault="001B4FA5">
      <w:pPr>
        <w:pStyle w:val="ConsPlusNormal"/>
        <w:ind w:firstLine="540"/>
        <w:jc w:val="both"/>
      </w:pPr>
      <w:r>
        <w:t>г) адрес сайта оператора электронной площадки;</w:t>
      </w:r>
    </w:p>
    <w:p w:rsidR="00000000" w:rsidRDefault="001B4FA5">
      <w:pPr>
        <w:pStyle w:val="ConsPlusNormal"/>
        <w:ind w:firstLine="540"/>
        <w:jc w:val="both"/>
      </w:pPr>
      <w:r>
        <w:t>д) период действия результатов пред</w:t>
      </w:r>
      <w:r>
        <w:t>варительного отбора, который составляет три года;</w:t>
      </w:r>
    </w:p>
    <w:p w:rsidR="00000000" w:rsidRDefault="001B4FA5">
      <w:pPr>
        <w:pStyle w:val="ConsPlusNormal"/>
        <w:ind w:firstLine="540"/>
        <w:jc w:val="both"/>
      </w:pPr>
      <w:r>
        <w:t>е) дата и время начала и окончания срока подачи заявок на участие в предварительном отборе;</w:t>
      </w:r>
    </w:p>
    <w:p w:rsidR="00000000" w:rsidRDefault="001B4FA5">
      <w:pPr>
        <w:pStyle w:val="ConsPlusNormal"/>
        <w:ind w:firstLine="540"/>
        <w:jc w:val="both"/>
      </w:pPr>
      <w:r>
        <w:t>ж) дата окончания рассмотрения заявок на участие в предварительном отборе.</w:t>
      </w:r>
    </w:p>
    <w:p w:rsidR="00000000" w:rsidRDefault="001B4FA5">
      <w:pPr>
        <w:pStyle w:val="ConsPlusNormal"/>
        <w:ind w:firstLine="540"/>
        <w:jc w:val="both"/>
      </w:pPr>
      <w:bookmarkStart w:id="10" w:name="Par115"/>
      <w:bookmarkEnd w:id="10"/>
      <w:r>
        <w:t>21. Орган по ведению реестр</w:t>
      </w:r>
      <w:r>
        <w:t>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w:t>
      </w:r>
      <w:r>
        <w:t>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w:t>
      </w:r>
      <w:r>
        <w:t>нной площадки. Изменение предмета предварительного отбора не допускается.</w:t>
      </w:r>
    </w:p>
    <w:p w:rsidR="00000000" w:rsidRDefault="001B4FA5">
      <w:pPr>
        <w:pStyle w:val="ConsPlusNormal"/>
        <w:ind w:firstLine="540"/>
        <w:jc w:val="both"/>
      </w:pPr>
      <w:r>
        <w:t>22. 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w:t>
      </w:r>
      <w:r>
        <w:t>вещение о проведении предварительного отбора и (или) в документацию о проведении предварительного отбора, не менее чем на 10 календарных дней.</w:t>
      </w:r>
    </w:p>
    <w:p w:rsidR="00000000" w:rsidRDefault="001B4FA5">
      <w:pPr>
        <w:pStyle w:val="ConsPlusNormal"/>
        <w:ind w:firstLine="540"/>
        <w:jc w:val="both"/>
      </w:pPr>
      <w:bookmarkStart w:id="11" w:name="Par117"/>
      <w:bookmarkEnd w:id="11"/>
      <w:r>
        <w:t>23. При проведении предварительного отбора устанавливаются следующие требования к участникам предвари</w:t>
      </w:r>
      <w:r>
        <w:t>тельного отбора:</w:t>
      </w:r>
    </w:p>
    <w:p w:rsidR="00000000" w:rsidRDefault="001B4FA5">
      <w:pPr>
        <w:pStyle w:val="ConsPlusNormal"/>
        <w:ind w:firstLine="540"/>
        <w:jc w:val="both"/>
      </w:pPr>
      <w:r>
        <w:t>а) наличие у участника предварительного отбора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w:t>
      </w:r>
      <w:r>
        <w:t>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в случае если подготовка проектной документации необходима в соответствии с законодател</w:t>
      </w:r>
      <w:r>
        <w:t>ьством Российской Федерации о градостроительной деятельности. При этом в состав разрешенной деятельности должны входить следующие работы:</w:t>
      </w:r>
    </w:p>
    <w:p w:rsidR="00000000" w:rsidRDefault="001B4FA5">
      <w:pPr>
        <w:pStyle w:val="ConsPlusNormal"/>
        <w:ind w:firstLine="540"/>
        <w:jc w:val="both"/>
      </w:pPr>
      <w:r>
        <w:t>организация строительства, реконструкции и капитального ремонта в сфере жилищно-гражданского строительства с указанием</w:t>
      </w:r>
      <w:r>
        <w:t xml:space="preserve">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w:t>
      </w:r>
      <w:r>
        <w:t>выполнения работ по капитальному ремонту общего имущества в многоквартирном доме;</w:t>
      </w:r>
    </w:p>
    <w:p w:rsidR="00000000" w:rsidRDefault="001B4FA5">
      <w:pPr>
        <w:pStyle w:val="ConsPlusNormal"/>
        <w:ind w:firstLine="540"/>
        <w:jc w:val="both"/>
      </w:pPr>
      <w:r>
        <w:t>монтаж лифтов, включая пусконаладочные работы, - в случае проведения предварительного отбора на включение в реестр квалифицированных подрядных организаций для участия в элект</w:t>
      </w:r>
      <w:r>
        <w:t>ронном аукционе в части замены лифтов в многоквартирных домах;</w:t>
      </w:r>
    </w:p>
    <w:p w:rsidR="00000000" w:rsidRDefault="001B4FA5">
      <w:pPr>
        <w:pStyle w:val="ConsPlusNormal"/>
        <w:ind w:firstLine="540"/>
        <w:jc w:val="both"/>
      </w:pPr>
      <w:r>
        <w:t>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 - в случае проведения предварит</w:t>
      </w:r>
      <w:r>
        <w:t>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w:t>
      </w:r>
      <w:r>
        <w:t>ентации и оценкой технического состояния многоквартирных домов;</w:t>
      </w:r>
    </w:p>
    <w:p w:rsidR="00000000" w:rsidRDefault="001B4FA5">
      <w:pPr>
        <w:pStyle w:val="ConsPlusNormal"/>
        <w:ind w:firstLine="540"/>
        <w:jc w:val="both"/>
      </w:pPr>
      <w:r>
        <w:t>осуществление строительного контроля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по осуществлению строительного контроля;</w:t>
      </w:r>
    </w:p>
    <w:p w:rsidR="00000000" w:rsidRDefault="001B4FA5">
      <w:pPr>
        <w:pStyle w:val="ConsPlusNormal"/>
        <w:ind w:firstLine="540"/>
        <w:jc w:val="both"/>
      </w:pPr>
      <w:r>
        <w:t>б) наличие у</w:t>
      </w:r>
      <w:r>
        <w:t xml:space="preserve">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w:t>
      </w:r>
      <w:r>
        <w:t>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w:t>
      </w:r>
      <w:r>
        <w:t>х (за исключением работ по замене лифтов), являющихся объектами культурного наследия, выявленными объектами культурного наследия;</w:t>
      </w:r>
    </w:p>
    <w:p w:rsidR="00000000" w:rsidRDefault="001B4FA5">
      <w:pPr>
        <w:pStyle w:val="ConsPlusNormal"/>
        <w:ind w:firstLine="540"/>
        <w:jc w:val="both"/>
      </w:pPr>
      <w:r>
        <w:t>в) наличие у участника предварительного отбора лицензии на осуществление деятельности по сохранению объектов культурного насле</w:t>
      </w:r>
      <w:r>
        <w:t>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w:t>
      </w:r>
      <w:r>
        <w:t xml:space="preserve">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 выявленными объектами культурного наследия;</w:t>
      </w:r>
    </w:p>
    <w:p w:rsidR="00000000" w:rsidRDefault="001B4FA5">
      <w:pPr>
        <w:pStyle w:val="ConsPlusNormal"/>
        <w:ind w:firstLine="540"/>
        <w:jc w:val="both"/>
      </w:pPr>
      <w:r>
        <w:lastRenderedPageBreak/>
        <w:t>г) наличи</w:t>
      </w:r>
      <w:r>
        <w:t>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w:t>
      </w:r>
      <w:r>
        <w:t xml:space="preserve">,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17" w:tooltip="Решение Комиссии Таможенного союза от 18.10.2011 N 824 (ред. от 04.12.2012)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КонсультантПлюс}" w:history="1">
        <w:r>
          <w:rPr>
            <w:color w:val="0000FF"/>
          </w:rPr>
          <w:t>регламента</w:t>
        </w:r>
      </w:hyperlink>
      <w:r>
        <w:t>, - в случае проведения предварительного отбора на включение в реестр квалифицированных подрядных организаций для участия в электронном аукционе в</w:t>
      </w:r>
      <w:r>
        <w:t xml:space="preserve"> части выполнения работ по оценке соответствия лифтов требованиям технического </w:t>
      </w:r>
      <w:hyperlink r:id="rId18" w:tooltip="Решение Комиссии Таможенного союза от 18.10.2011 N 824 (ред. от 04.12.2012)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КонсультантПлюс}" w:history="1">
        <w:r>
          <w:rPr>
            <w:color w:val="0000FF"/>
          </w:rPr>
          <w:t>регламента</w:t>
        </w:r>
      </w:hyperlink>
      <w:r>
        <w:t>;</w:t>
      </w:r>
    </w:p>
    <w:p w:rsidR="00000000" w:rsidRDefault="001B4FA5">
      <w:pPr>
        <w:pStyle w:val="ConsPlusNormal"/>
        <w:ind w:firstLine="540"/>
        <w:jc w:val="both"/>
      </w:pPr>
      <w:r>
        <w:t>д) отсутствие у участник</w:t>
      </w:r>
      <w:r>
        <w:t xml:space="preserve">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ar143" w:tooltip="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 w:history="1">
        <w:r>
          <w:rPr>
            <w:color w:val="0000FF"/>
          </w:rPr>
          <w:t>пунктом 27</w:t>
        </w:r>
      </w:hyperlink>
      <w:r>
        <w:t xml:space="preserve"> настоящего Положения;</w:t>
      </w:r>
    </w:p>
    <w:p w:rsidR="00000000" w:rsidRDefault="001B4FA5">
      <w:pPr>
        <w:pStyle w:val="ConsPlusNormal"/>
        <w:ind w:firstLine="540"/>
        <w:jc w:val="both"/>
      </w:pPr>
      <w:r>
        <w:t>е) отсутствие у участника предвари</w:t>
      </w:r>
      <w:r>
        <w:t xml:space="preserve">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w:t>
      </w:r>
      <w:r>
        <w:t>одной из сторон контракта в случае существенных нарушений участником предварительного отбора условий контракта;</w:t>
      </w:r>
    </w:p>
    <w:p w:rsidR="00000000" w:rsidRDefault="001B4FA5">
      <w:pPr>
        <w:pStyle w:val="ConsPlusNormal"/>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w:t>
      </w:r>
      <w:r>
        <w:t xml:space="preserve"> участника предварительного отбора банкротом и об открытии конкурсного производства;</w:t>
      </w:r>
    </w:p>
    <w:p w:rsidR="00000000" w:rsidRDefault="001B4FA5">
      <w:pPr>
        <w:pStyle w:val="ConsPlusNormal"/>
        <w:ind w:firstLine="540"/>
        <w:jc w:val="both"/>
      </w:pPr>
      <w:r>
        <w:t xml:space="preserve">з) неприостановление деятельности участника предварительного отбора в порядке, предусмотренном </w:t>
      </w:r>
      <w:hyperlink r:id="rId19" w:tooltip="&quot;Кодекс Российской Федерации об административных правонарушениях&quot; от 30.12.2001 N 195-ФЗ (ред. от 28.12.2016) (с изм. и доп., вступ. в силу с 09.01.2017){КонсультантПлюс}" w:history="1">
        <w:r>
          <w:rPr>
            <w:color w:val="0000FF"/>
          </w:rPr>
          <w:t>Кодексом</w:t>
        </w:r>
      </w:hyperlink>
      <w:r>
        <w:t xml:space="preserve"> Российской Федерации об административны</w:t>
      </w:r>
      <w:r>
        <w:t>х правонарушениях, на дату проведения предварительного отбора;</w:t>
      </w:r>
    </w:p>
    <w:p w:rsidR="00000000" w:rsidRDefault="001B4FA5">
      <w:pPr>
        <w:pStyle w:val="ConsPlusNormal"/>
        <w:ind w:firstLine="540"/>
        <w:jc w:val="both"/>
      </w:pPr>
      <w:r>
        <w:t>и) отсутствие конфликта интересов;</w:t>
      </w:r>
    </w:p>
    <w:p w:rsidR="00000000" w:rsidRDefault="001B4FA5">
      <w:pPr>
        <w:pStyle w:val="ConsPlusNormal"/>
        <w:ind w:firstLine="540"/>
        <w:jc w:val="both"/>
      </w:pPr>
      <w:r>
        <w:t xml:space="preserve">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w:t>
      </w:r>
      <w:r>
        <w:t>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00000" w:rsidRDefault="001B4FA5">
      <w:pPr>
        <w:pStyle w:val="ConsPlusNormal"/>
        <w:ind w:firstLine="540"/>
        <w:jc w:val="both"/>
      </w:pPr>
      <w:r>
        <w:t>л) отсутствие сведе</w:t>
      </w:r>
      <w:r>
        <w:t xml:space="preserve">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w:t>
      </w:r>
      <w:r>
        <w:t>контрактной системе в сфере закупок товаров, работ, услуг для обеспечения государственных и муниципальных нужд;</w:t>
      </w:r>
    </w:p>
    <w:p w:rsidR="00000000" w:rsidRDefault="001B4FA5">
      <w:pPr>
        <w:pStyle w:val="ConsPlusNormal"/>
        <w:ind w:firstLine="540"/>
        <w:jc w:val="both"/>
      </w:pPr>
      <w:r>
        <w:t>м) отсутствие сведений об участнике предварительного отбора в реестре недобросовестных подрядных организаций, ведение которого осуществляется фе</w:t>
      </w:r>
      <w:r>
        <w:t xml:space="preserve">деральным органом исполнительной власти в порядке, установленном </w:t>
      </w:r>
      <w:hyperlink w:anchor="Par564" w:tooltip="VII. Реестр недобросовестных подрядных организаций" w:history="1">
        <w:r>
          <w:rPr>
            <w:color w:val="0000FF"/>
          </w:rPr>
          <w:t>разделом VII</w:t>
        </w:r>
      </w:hyperlink>
      <w:r>
        <w:t xml:space="preserve"> настоящего Положения;</w:t>
      </w:r>
    </w:p>
    <w:p w:rsidR="00000000" w:rsidRDefault="001B4FA5">
      <w:pPr>
        <w:pStyle w:val="ConsPlusNormal"/>
        <w:ind w:firstLine="540"/>
        <w:jc w:val="both"/>
      </w:pPr>
      <w:r>
        <w:t>н) невозможность для участника предварительного отбора являться юридическим л</w:t>
      </w:r>
      <w:r>
        <w:t xml:space="preserve">ицом, местом регистрации которого является государство или территория, включенные в утверждаемый в соответствии с </w:t>
      </w:r>
      <w:hyperlink r:id="rId20" w:tooltip="&quot;Налоговый кодекс Российской Федерации (часть вторая)&quot; от 05.08.2000 N 117-ФЗ (ред. от 28.12.2016){КонсультантПлюс}"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w:t>
      </w:r>
      <w:r>
        <w:t>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00000" w:rsidRDefault="001B4FA5">
      <w:pPr>
        <w:pStyle w:val="ConsPlusNormal"/>
        <w:ind w:firstLine="540"/>
        <w:jc w:val="both"/>
      </w:pPr>
      <w:r>
        <w:t>о) наличие у участника предварительного отбора в штате минимального количества квалифицированного персонала, уст</w:t>
      </w:r>
      <w:r>
        <w:t xml:space="preserve">анавливаемого в документации о проведении предварительного отбора в зависимости от предмета предварительного отбора и указанной в свидетельстве саморегулируемой организации стоимости работ по заключаемому договору об оказании услуг по предмету разрешенной </w:t>
      </w:r>
      <w:r>
        <w:t>деятельности;</w:t>
      </w:r>
    </w:p>
    <w:p w:rsidR="00000000" w:rsidRDefault="001B4FA5">
      <w:pPr>
        <w:pStyle w:val="ConsPlusNormal"/>
        <w:ind w:firstLine="540"/>
        <w:jc w:val="both"/>
      </w:pPr>
      <w:bookmarkStart w:id="12" w:name="Par136"/>
      <w:bookmarkEnd w:id="12"/>
      <w:r>
        <w:t>п)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w:t>
      </w:r>
      <w:r>
        <w:t>и этом минимальный размер стоимости ранее выполненных работ устанавливается органом по ведению реестра в документации о проведении предварительного отбора в размере не более 10 процентов указанной в свидетельстве саморегулируемой организации стоимости рабо</w:t>
      </w:r>
      <w:r>
        <w:t xml:space="preserve">т по заключаемому договору об оказании услуг по предметам электронного аукциона, предусмотренным </w:t>
      </w:r>
      <w:hyperlink w:anchor="Par84" w:tooltip="а) выполнение работ по капитальному ремонту общего имущества многоквартирных домов;" w:history="1">
        <w:r>
          <w:rPr>
            <w:color w:val="0000FF"/>
          </w:rPr>
          <w:t>подпунктами "а"</w:t>
        </w:r>
      </w:hyperlink>
      <w:r>
        <w:t xml:space="preserve"> - </w:t>
      </w:r>
      <w:hyperlink w:anchor="Par88" w:tooltip="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history="1">
        <w:r>
          <w:rPr>
            <w:color w:val="0000FF"/>
          </w:rPr>
          <w:t>"д" пункта 8</w:t>
        </w:r>
      </w:hyperlink>
      <w:r>
        <w:t xml:space="preserve"> настоящего Положения. В случ</w:t>
      </w:r>
      <w:r>
        <w:t xml:space="preserve">ае проведения предварительного отбора по предметам, указанным в </w:t>
      </w:r>
      <w:hyperlink w:anchor="Par89" w:tooltip="е) выполнение работ по оценке соответствия лифтов требованиям технического регламента Таможенного союза 011/2011 &quot;Безопасность лифтов&quot; (ТР ТС 011/2011), утвержденного решением Комиссии Таможенного союза от 18 октября 2011 г. N 824 &quot;О принятии технического регламента Таможенного союза &quot;Безопасность лифтов&quot; (далее - технический регламент);" w:history="1">
        <w:r>
          <w:rPr>
            <w:color w:val="0000FF"/>
          </w:rPr>
          <w:t>подпунктах "е"</w:t>
        </w:r>
      </w:hyperlink>
      <w:r>
        <w:t xml:space="preserve"> и </w:t>
      </w:r>
      <w:hyperlink w:anchor="Par90" w:tooltip="ж) оказание услуг по осуществлению строительного контроля." w:history="1">
        <w:r>
          <w:rPr>
            <w:color w:val="0000FF"/>
          </w:rPr>
          <w:t>"ж" пункта 8</w:t>
        </w:r>
      </w:hyperlink>
      <w:r>
        <w:t xml:space="preserve"> настоящего Положения, минимальный размер стоимости ранее оказанных услуг или выполненных работ не устанавливается.</w:t>
      </w:r>
    </w:p>
    <w:p w:rsidR="00000000" w:rsidRDefault="001B4FA5">
      <w:pPr>
        <w:pStyle w:val="ConsPlusNormal"/>
        <w:ind w:firstLine="540"/>
        <w:jc w:val="both"/>
      </w:pPr>
      <w:r>
        <w:t xml:space="preserve">24. Орган по ведению реестра не вправе устанавливать иные требования к участникам </w:t>
      </w:r>
      <w:r>
        <w:lastRenderedPageBreak/>
        <w:t>предварительного от</w:t>
      </w:r>
      <w:r>
        <w:t xml:space="preserve">бора, кроме требований, установленных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w:t>
      </w:r>
    </w:p>
    <w:p w:rsidR="00000000" w:rsidRDefault="001B4FA5">
      <w:pPr>
        <w:pStyle w:val="ConsPlusNormal"/>
        <w:ind w:firstLine="540"/>
        <w:jc w:val="both"/>
      </w:pPr>
      <w:r>
        <w:t>25. Комиссия по проведению предваритель</w:t>
      </w:r>
      <w:r>
        <w:t xml:space="preserve">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w:t>
      </w:r>
    </w:p>
    <w:p w:rsidR="00000000" w:rsidRDefault="001B4FA5">
      <w:pPr>
        <w:pStyle w:val="ConsPlusNormal"/>
        <w:ind w:firstLine="540"/>
        <w:jc w:val="both"/>
      </w:pPr>
      <w:bookmarkStart w:id="13" w:name="Par139"/>
      <w:bookmarkEnd w:id="13"/>
      <w:r>
        <w:t xml:space="preserve">26. При рассмотрении заявок на участие в предварительном отборе участник предварительного отбора не включается в реестр квалифицированных </w:t>
      </w:r>
      <w:r>
        <w:t>подрядных организаций в случае:</w:t>
      </w:r>
    </w:p>
    <w:p w:rsidR="00000000" w:rsidRDefault="001B4FA5">
      <w:pPr>
        <w:pStyle w:val="ConsPlusNormal"/>
        <w:ind w:firstLine="540"/>
        <w:jc w:val="both"/>
      </w:pPr>
      <w:r>
        <w:t xml:space="preserve">а) несоответствия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w:t>
      </w:r>
    </w:p>
    <w:p w:rsidR="00000000" w:rsidRDefault="001B4FA5">
      <w:pPr>
        <w:pStyle w:val="ConsPlusNormal"/>
        <w:ind w:firstLine="540"/>
        <w:jc w:val="both"/>
      </w:pPr>
      <w:r>
        <w:t xml:space="preserve">б) непредставления документов, установленных </w:t>
      </w:r>
      <w:hyperlink w:anchor="Par163" w:tooltip="38. Заявка на участие в предварительном отборе должна содержать:" w:history="1">
        <w:r>
          <w:rPr>
            <w:color w:val="0000FF"/>
          </w:rPr>
          <w:t>пунктом 38</w:t>
        </w:r>
      </w:hyperlink>
      <w:r>
        <w:t xml:space="preserve"> настоящего Положения;</w:t>
      </w:r>
    </w:p>
    <w:p w:rsidR="00000000" w:rsidRDefault="001B4FA5">
      <w:pPr>
        <w:pStyle w:val="ConsPlusNormal"/>
        <w:ind w:firstLine="540"/>
        <w:jc w:val="both"/>
      </w:pPr>
      <w:r>
        <w:t>в) недостоверности сведений, содержащихся в документах, представленных участником пре</w:t>
      </w:r>
      <w:r>
        <w:t>дварительного отбора.</w:t>
      </w:r>
    </w:p>
    <w:p w:rsidR="00000000" w:rsidRDefault="001B4FA5">
      <w:pPr>
        <w:pStyle w:val="ConsPlusNormal"/>
        <w:ind w:firstLine="540"/>
        <w:jc w:val="both"/>
      </w:pPr>
      <w:bookmarkStart w:id="14" w:name="Par143"/>
      <w:bookmarkEnd w:id="14"/>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w:t>
      </w:r>
      <w:r>
        <w:t>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000000" w:rsidRDefault="001B4FA5">
      <w:pPr>
        <w:pStyle w:val="ConsPlusNormal"/>
        <w:ind w:firstLine="540"/>
        <w:jc w:val="both"/>
      </w:pPr>
      <w:r>
        <w:t>28. Невключение в</w:t>
      </w:r>
      <w:r>
        <w:t xml:space="preserve"> реестр квалифицированных подрядных организаций по иным основаниям, кроме случаев, указанных в </w:t>
      </w:r>
      <w:hyperlink w:anchor="Par139" w:tooltip="26. При рассмотрении заявок на участие в предварительном отборе участник предварительного отбора не включается в реестр квалифицированных подрядных организаций в случае:" w:history="1">
        <w:r>
          <w:rPr>
            <w:color w:val="0000FF"/>
          </w:rPr>
          <w:t>пункте 26</w:t>
        </w:r>
      </w:hyperlink>
      <w:r>
        <w:t xml:space="preserve"> настоящего Положения, не допускается.</w:t>
      </w:r>
    </w:p>
    <w:p w:rsidR="00000000" w:rsidRDefault="001B4FA5">
      <w:pPr>
        <w:pStyle w:val="ConsPlusNormal"/>
        <w:ind w:firstLine="540"/>
        <w:jc w:val="both"/>
      </w:pPr>
      <w:r>
        <w:t>29. Документация о проведении предварительного отбора утверждается органом по ведению реестра.</w:t>
      </w:r>
    </w:p>
    <w:p w:rsidR="00000000" w:rsidRDefault="001B4FA5">
      <w:pPr>
        <w:pStyle w:val="ConsPlusNormal"/>
        <w:ind w:firstLine="540"/>
        <w:jc w:val="both"/>
      </w:pPr>
      <w:bookmarkStart w:id="15" w:name="Par146"/>
      <w:bookmarkEnd w:id="15"/>
      <w:r>
        <w:t>30. Документация о проведении предварительного отбора помимо све</w:t>
      </w:r>
      <w:r>
        <w:t xml:space="preserve">дений, указанных в извещении о проведении предварительного отбора, предусмотренных </w:t>
      </w:r>
      <w:hyperlink w:anchor="Par115" w:tooltip="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 w:history="1">
        <w:r>
          <w:rPr>
            <w:color w:val="0000FF"/>
          </w:rPr>
          <w:t>пунктом 21</w:t>
        </w:r>
      </w:hyperlink>
      <w:r>
        <w:t xml:space="preserve"> настоящего Положения, должна содержать:</w:t>
      </w:r>
    </w:p>
    <w:p w:rsidR="00000000" w:rsidRDefault="001B4FA5">
      <w:pPr>
        <w:pStyle w:val="ConsPlusNormal"/>
        <w:ind w:firstLine="540"/>
        <w:jc w:val="both"/>
      </w:pPr>
      <w:r>
        <w:t>а) требования к оказанию услуг и (или) выполнению работ по капитальному ремонту общего имущес</w:t>
      </w:r>
      <w:r>
        <w:t xml:space="preserve">тва в многоквартирном доме (их техническим, функциональным, качественным и иным характеристикам), в том числе работ по замене лифтов, требования к выполнению работ по сохранению объектов культурного наследия (в случае проведения предварительного отбора на </w:t>
      </w:r>
      <w:r>
        <w:t>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являющихся объектами культурного наследия);</w:t>
      </w:r>
    </w:p>
    <w:p w:rsidR="00000000" w:rsidRDefault="001B4FA5">
      <w:pPr>
        <w:pStyle w:val="ConsPlusNormal"/>
        <w:ind w:firstLine="540"/>
        <w:jc w:val="both"/>
      </w:pPr>
      <w:r>
        <w:t xml:space="preserve">б) сведения о существенных </w:t>
      </w:r>
      <w:r>
        <w:t>условиях договора об оказании услуг, которые будут в дальнейшем установлены в документации об электронном аукционе;</w:t>
      </w:r>
    </w:p>
    <w:p w:rsidR="00000000" w:rsidRDefault="001B4FA5">
      <w:pPr>
        <w:pStyle w:val="ConsPlusNormal"/>
        <w:ind w:firstLine="540"/>
        <w:jc w:val="both"/>
      </w:pPr>
      <w:r>
        <w:t xml:space="preserve">в) ориентировочные адресные перечни многоквартирных домов, на выполнение капитального ремонта общего имущества в которых в дальнейшем будет </w:t>
      </w:r>
      <w:r>
        <w:t>проводиться электронный аукцион, либо указание на сайт в сети "Интернет", где размещены указанные адресные перечни;</w:t>
      </w:r>
    </w:p>
    <w:p w:rsidR="00000000" w:rsidRDefault="001B4FA5">
      <w:pPr>
        <w:pStyle w:val="ConsPlusNormal"/>
        <w:ind w:firstLine="540"/>
        <w:jc w:val="both"/>
      </w:pPr>
      <w:r>
        <w:t xml:space="preserve">г) требования к участникам предварительного отбора, установленные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w:t>
      </w:r>
    </w:p>
    <w:p w:rsidR="00000000" w:rsidRDefault="001B4FA5">
      <w:pPr>
        <w:pStyle w:val="ConsPlusNormal"/>
        <w:ind w:firstLine="540"/>
        <w:jc w:val="both"/>
      </w:pPr>
      <w:r>
        <w:t>д) требования к содержанию, форме и составу заявки на участие в предварительном отборе, предусмотре</w:t>
      </w:r>
      <w:r>
        <w:t xml:space="preserve">нные </w:t>
      </w:r>
      <w:hyperlink w:anchor="Par162" w:tooltip="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 w:history="1">
        <w:r>
          <w:rPr>
            <w:color w:val="0000FF"/>
          </w:rPr>
          <w:t>пунктами 37</w:t>
        </w:r>
      </w:hyperlink>
      <w:r>
        <w:t xml:space="preserve"> и </w:t>
      </w:r>
      <w:hyperlink w:anchor="Par163" w:tooltip="38. Заявка на участие в предварительном отборе должна содержать:" w:history="1">
        <w:r>
          <w:rPr>
            <w:color w:val="0000FF"/>
          </w:rPr>
          <w:t>38</w:t>
        </w:r>
      </w:hyperlink>
      <w:r>
        <w:t xml:space="preserve"> настоящего Положения;</w:t>
      </w:r>
    </w:p>
    <w:p w:rsidR="00000000" w:rsidRDefault="001B4FA5">
      <w:pPr>
        <w:pStyle w:val="ConsPlusNormal"/>
        <w:ind w:firstLine="540"/>
        <w:jc w:val="both"/>
      </w:pPr>
      <w:r>
        <w:t xml:space="preserve">е) порядок, дату начала срока подачи заявок на участие в предварительном отборе. При этом </w:t>
      </w:r>
      <w:r>
        <w:t>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000000" w:rsidRDefault="001B4FA5">
      <w:pPr>
        <w:pStyle w:val="ConsPlusNormal"/>
        <w:ind w:firstLine="540"/>
        <w:jc w:val="both"/>
      </w:pPr>
      <w:r>
        <w:t>ж) порядок и срок отзыва заявок на участие в предварительном отборе;</w:t>
      </w:r>
    </w:p>
    <w:p w:rsidR="00000000" w:rsidRDefault="001B4FA5">
      <w:pPr>
        <w:pStyle w:val="ConsPlusNormal"/>
        <w:ind w:firstLine="540"/>
        <w:jc w:val="both"/>
      </w:pPr>
      <w:r>
        <w:t>з) форму, порядок, и сроки предоставления</w:t>
      </w:r>
      <w:r>
        <w:t xml:space="preserve"> участникам предварительного отбора разъяснений положений документации о проведении предварительного отбора;</w:t>
      </w:r>
    </w:p>
    <w:p w:rsidR="00000000" w:rsidRDefault="001B4FA5">
      <w:pPr>
        <w:pStyle w:val="ConsPlusNormal"/>
        <w:ind w:firstLine="540"/>
        <w:jc w:val="both"/>
      </w:pPr>
      <w:r>
        <w:t>и) порядок рассмотрения заявок на участие в предварительном отборе.</w:t>
      </w:r>
    </w:p>
    <w:p w:rsidR="00000000" w:rsidRDefault="001B4FA5">
      <w:pPr>
        <w:pStyle w:val="ConsPlusNormal"/>
        <w:ind w:firstLine="540"/>
        <w:jc w:val="both"/>
      </w:pPr>
      <w:r>
        <w:t>31. Сведения, содержащиеся в документации о проведении предварительного отбора,</w:t>
      </w:r>
      <w:r>
        <w:t xml:space="preserve"> должны соответствовать сведениям, указанным в извещении о проведении предварительного отбора.</w:t>
      </w:r>
    </w:p>
    <w:p w:rsidR="00000000" w:rsidRDefault="001B4FA5">
      <w:pPr>
        <w:pStyle w:val="ConsPlusNormal"/>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w:t>
      </w:r>
      <w:r>
        <w:t>и одновременно с размещением извещения о проведении предварительного отбора.</w:t>
      </w:r>
    </w:p>
    <w:p w:rsidR="00000000" w:rsidRDefault="001B4FA5">
      <w:pPr>
        <w:pStyle w:val="ConsPlusNormal"/>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w:t>
      </w:r>
      <w:r>
        <w:t>и предварительного отбора не допускается.</w:t>
      </w:r>
    </w:p>
    <w:p w:rsidR="00000000" w:rsidRDefault="001B4FA5">
      <w:pPr>
        <w:pStyle w:val="ConsPlusNormal"/>
        <w:ind w:firstLine="540"/>
        <w:jc w:val="both"/>
      </w:pPr>
      <w:bookmarkStart w:id="16" w:name="Par159"/>
      <w:bookmarkEnd w:id="16"/>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w:t>
      </w:r>
      <w:r>
        <w:t>прос о разъяснении документации о проведении предварительного отбора.</w:t>
      </w:r>
    </w:p>
    <w:p w:rsidR="00000000" w:rsidRDefault="001B4FA5">
      <w:pPr>
        <w:pStyle w:val="ConsPlusNormal"/>
        <w:ind w:firstLine="540"/>
        <w:jc w:val="both"/>
      </w:pPr>
      <w:r>
        <w:t xml:space="preserve">35. В случае если указанный в </w:t>
      </w:r>
      <w:hyperlink w:anchor="Par159" w:tooltip="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 w:history="1">
        <w:r>
          <w:rPr>
            <w:color w:val="0000FF"/>
          </w:rPr>
          <w:t>пункте 34</w:t>
        </w:r>
      </w:hyperlink>
      <w:r>
        <w:t xml:space="preserve"> настоящего Положения запрос поступил в орган по ведению реестра не позднее чем за 5 дней до предельной</w:t>
      </w:r>
      <w:r>
        <w:t xml:space="preserve"> даты окончания подачи заявок на участие в </w:t>
      </w:r>
      <w:r>
        <w:lastRenderedPageBreak/>
        <w:t>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w:t>
      </w:r>
      <w:r>
        <w:t>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000000" w:rsidRDefault="001B4FA5">
      <w:pPr>
        <w:pStyle w:val="ConsPlusNormal"/>
        <w:ind w:firstLine="540"/>
        <w:jc w:val="both"/>
      </w:pPr>
      <w:r>
        <w:t>36. Для участия в предварительном отборе участник подает заявку на участие в предварител</w:t>
      </w:r>
      <w:r>
        <w:t>ьном отборе в срок и по форме, которые установлены документацией о проведении предварительного отбора.</w:t>
      </w:r>
    </w:p>
    <w:p w:rsidR="00000000" w:rsidRDefault="001B4FA5">
      <w:pPr>
        <w:pStyle w:val="ConsPlusNormal"/>
        <w:ind w:firstLine="540"/>
        <w:jc w:val="both"/>
      </w:pPr>
      <w:bookmarkStart w:id="17" w:name="Par162"/>
      <w:bookmarkEnd w:id="17"/>
      <w:r>
        <w:t>37. Заявка на участие в предварительном отборе, а также все сведения и документы, которые входят в ее состав в соответствии с настоящим Полож</w:t>
      </w:r>
      <w:r>
        <w:t>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w:t>
      </w:r>
      <w:r>
        <w:t xml:space="preserve">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21" w:tooltip="Федеральный закон от 06.04.2011 N 63-ФЗ (ред. от 23.06.2016) &quot;Об электронной подписи&quot;{КонсультантПлюс}" w:history="1">
        <w:r>
          <w:rPr>
            <w:color w:val="0000FF"/>
          </w:rPr>
          <w:t>закона</w:t>
        </w:r>
      </w:hyperlink>
      <w:r>
        <w:t xml:space="preserve"> "Об электронной подписи".</w:t>
      </w:r>
    </w:p>
    <w:p w:rsidR="00000000" w:rsidRDefault="001B4FA5">
      <w:pPr>
        <w:pStyle w:val="ConsPlusNormal"/>
        <w:ind w:firstLine="540"/>
        <w:jc w:val="both"/>
      </w:pPr>
      <w:bookmarkStart w:id="18" w:name="Par163"/>
      <w:bookmarkEnd w:id="18"/>
      <w:r>
        <w:t>38. Заявка на участие в предварительном отборе должна содержать:</w:t>
      </w:r>
    </w:p>
    <w:p w:rsidR="00000000" w:rsidRDefault="001B4FA5">
      <w:pPr>
        <w:pStyle w:val="ConsPlusNormal"/>
        <w:ind w:firstLine="540"/>
        <w:jc w:val="both"/>
      </w:pPr>
      <w:r>
        <w:t>а) следующие сведения и документы об участнике предварительного отбора, подавшем заявку:</w:t>
      </w:r>
    </w:p>
    <w:p w:rsidR="00000000" w:rsidRDefault="001B4FA5">
      <w:pPr>
        <w:pStyle w:val="ConsPlusNormal"/>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w:t>
      </w:r>
      <w:r>
        <w:t>)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000000" w:rsidRDefault="001B4FA5">
      <w:pPr>
        <w:pStyle w:val="ConsPlusNormal"/>
        <w:ind w:firstLine="540"/>
        <w:jc w:val="both"/>
      </w:pPr>
      <w:r>
        <w:t xml:space="preserve">фамилия, имя, отчество, паспортные данные, сведения о месте жительства, </w:t>
      </w:r>
      <w:r>
        <w:t>номер контактного телефона - для физического лица, зарегистрированного в качестве индивидуального предпринимателя;</w:t>
      </w:r>
    </w:p>
    <w:p w:rsidR="00000000" w:rsidRDefault="001B4FA5">
      <w:pPr>
        <w:pStyle w:val="ConsPlusNormal"/>
        <w:ind w:firstLine="540"/>
        <w:jc w:val="both"/>
      </w:pPr>
      <w:r>
        <w:t>выписка из Единого государственного реестра юридических лиц или нотариально заверенная копия такой выписки, полученная не ранее чем за 30 дне</w:t>
      </w:r>
      <w:r>
        <w:t>й до даты подачи заявки на участие в предварительном отборе, - для юридического лица;</w:t>
      </w:r>
    </w:p>
    <w:p w:rsidR="00000000" w:rsidRDefault="001B4FA5">
      <w:pPr>
        <w:pStyle w:val="ConsPlusNormal"/>
        <w:ind w:firstLine="540"/>
        <w:jc w:val="both"/>
      </w:pPr>
      <w: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w:t>
      </w:r>
      <w:r>
        <w:t>частие в предварительном отборе, - для физического лица, зарегистрированного в качестве индивидуального предпринимателя;</w:t>
      </w:r>
    </w:p>
    <w:p w:rsidR="00000000" w:rsidRDefault="001B4FA5">
      <w:pPr>
        <w:pStyle w:val="ConsPlusNormal"/>
        <w:ind w:firstLine="540"/>
        <w:jc w:val="both"/>
      </w:pPr>
      <w:r>
        <w:t>копии учредительных документов участника предварительного отбора - для юридического лица;</w:t>
      </w:r>
    </w:p>
    <w:p w:rsidR="00000000" w:rsidRDefault="001B4FA5">
      <w:pPr>
        <w:pStyle w:val="ConsPlusNormal"/>
        <w:ind w:firstLine="540"/>
        <w:jc w:val="both"/>
      </w:pPr>
      <w:r>
        <w:t>нотариально заверенный перевод на русский язы</w:t>
      </w:r>
      <w:r>
        <w:t>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w:t>
      </w:r>
      <w:r>
        <w:t xml:space="preserve"> предварительном отборе, - для иностранных лиц;</w:t>
      </w:r>
    </w:p>
    <w:p w:rsidR="00000000" w:rsidRDefault="001B4FA5">
      <w:pPr>
        <w:pStyle w:val="ConsPlusNormal"/>
        <w:ind w:firstLine="540"/>
        <w:jc w:val="both"/>
      </w:pPr>
      <w:r>
        <w:t>документ, подтверждающий полномочия лица на осуществление действий от имени участника предварительного отбора;</w:t>
      </w:r>
    </w:p>
    <w:p w:rsidR="00000000" w:rsidRDefault="001B4FA5">
      <w:pPr>
        <w:pStyle w:val="ConsPlusNormal"/>
        <w:ind w:firstLine="540"/>
        <w:jc w:val="both"/>
      </w:pPr>
      <w:r>
        <w:t>б) следующие документы, подтверждающие соответствие участника предварительного отбора требованиям</w:t>
      </w:r>
      <w:r>
        <w:t xml:space="preserve">,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w:t>
      </w:r>
    </w:p>
    <w:p w:rsidR="00000000" w:rsidRDefault="001B4FA5">
      <w:pPr>
        <w:pStyle w:val="ConsPlusNormal"/>
        <w:ind w:firstLine="540"/>
        <w:jc w:val="both"/>
      </w:pPr>
      <w:r>
        <w:t>копия свидетельства саморегулируемой организации в зависимост</w:t>
      </w:r>
      <w:r>
        <w:t>и от предмета предварительного отбора;</w:t>
      </w:r>
    </w:p>
    <w:p w:rsidR="00000000" w:rsidRDefault="001B4FA5">
      <w:pPr>
        <w:pStyle w:val="ConsPlusNormal"/>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w:t>
      </w:r>
      <w:r>
        <w:t>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w:t>
      </w:r>
      <w:r>
        <w:t>ирных домах (за исключением работ по замене лифтов), являющихся объектами культурного наследия;</w:t>
      </w:r>
    </w:p>
    <w:p w:rsidR="00000000" w:rsidRDefault="001B4FA5">
      <w:pPr>
        <w:pStyle w:val="ConsPlusNormal"/>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w:t>
      </w:r>
      <w:r>
        <w:t xml:space="preserve">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w:t>
      </w:r>
      <w:r>
        <w:t>откой проектной документации и оценкой технического состояния многоквартирных домов, являющихся объектами культурного наследия;</w:t>
      </w:r>
    </w:p>
    <w:p w:rsidR="00000000" w:rsidRDefault="001B4FA5">
      <w:pPr>
        <w:pStyle w:val="ConsPlusNormal"/>
        <w:ind w:firstLine="540"/>
        <w:jc w:val="both"/>
      </w:pPr>
      <w:r>
        <w:t>копия аттестата аккредитации, выданного федеральным органом исполнительной власти, осуществляющим функции по формированию единой</w:t>
      </w:r>
      <w:r>
        <w:t xml:space="preserve">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w:t>
      </w:r>
      <w:r>
        <w:t xml:space="preserve">ания лифтов в соответствии с требованиями технического </w:t>
      </w:r>
      <w:hyperlink r:id="rId22" w:tooltip="Решение Комиссии Таможенного союза от 18.10.2011 N 824 (ред. от 04.12.2012)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КонсультантПлюс}" w:history="1">
        <w:r>
          <w:rPr>
            <w:color w:val="0000FF"/>
          </w:rPr>
          <w:t>регламента</w:t>
        </w:r>
      </w:hyperlink>
      <w:r>
        <w:t>, - в случае проведения предварительного отбора на</w:t>
      </w:r>
      <w:r>
        <w:t xml:space="preserve"> включение в реестр квалифицированных подрядных организаций </w:t>
      </w:r>
      <w:r>
        <w:lastRenderedPageBreak/>
        <w:t xml:space="preserve">для участия в электронном аукционе в части выполнения работ по оценке соответствия лифтов требованиям технического </w:t>
      </w:r>
      <w:hyperlink r:id="rId23" w:tooltip="Решение Комиссии Таможенного союза от 18.10.2011 N 824 (ред. от 04.12.2012)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КонсультантПлюс}" w:history="1">
        <w:r>
          <w:rPr>
            <w:color w:val="0000FF"/>
          </w:rPr>
          <w:t>регламента</w:t>
        </w:r>
      </w:hyperlink>
      <w:r>
        <w:t>;</w:t>
      </w:r>
    </w:p>
    <w:p w:rsidR="00000000" w:rsidRDefault="001B4FA5">
      <w:pPr>
        <w:pStyle w:val="ConsPlusNormal"/>
        <w:ind w:firstLine="540"/>
        <w:jc w:val="both"/>
      </w:pPr>
      <w: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w:t>
      </w:r>
      <w:r>
        <w:t>аря года, в котором подается заявка, или нотариально заверенная копия такой справки;</w:t>
      </w:r>
    </w:p>
    <w:p w:rsidR="00000000" w:rsidRDefault="001B4FA5">
      <w:pPr>
        <w:pStyle w:val="ConsPlusNormal"/>
        <w:ind w:firstLine="540"/>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w:t>
      </w:r>
      <w:r>
        <w:t>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w:t>
      </w:r>
      <w:r>
        <w:t>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w:t>
      </w:r>
      <w:r>
        <w:t>одтверждающих наличие у участника предварительного отбора в штате минимального количества квалифицированного персонала;</w:t>
      </w:r>
    </w:p>
    <w:p w:rsidR="00000000" w:rsidRDefault="001B4FA5">
      <w:pPr>
        <w:pStyle w:val="ConsPlusNormal"/>
        <w:ind w:firstLine="540"/>
        <w:jc w:val="both"/>
      </w:pPr>
      <w:r>
        <w:t>копии не менее 3 контрактов на выполнение работ (оказание услуг), аналогичных предмету предварительного отбора, в которых указан установ</w:t>
      </w:r>
      <w:r>
        <w:t xml:space="preserve">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w:t>
      </w:r>
      <w:r>
        <w:t xml:space="preserve">по контракту в полном объеме, которые подтверждают наличие опыта выполнения работ за 3 года, предшествующие дате подачи заявки. При этом в случае проведения предварительного отбора по предмету электронного аукциона, предусмотренному </w:t>
      </w:r>
      <w:hyperlink w:anchor="Par84" w:tooltip="а) выполнение работ по капитальному ремонту общего имущества многоквартирных домов;" w:history="1">
        <w:r>
          <w:rPr>
            <w:color w:val="0000FF"/>
          </w:rPr>
          <w:t>подпунктами "а"</w:t>
        </w:r>
      </w:hyperlink>
      <w:r>
        <w:t xml:space="preserve"> - </w:t>
      </w:r>
      <w:hyperlink w:anchor="Par88" w:tooltip="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history="1">
        <w:r>
          <w:rPr>
            <w:color w:val="0000FF"/>
          </w:rPr>
          <w:t>"д" пункта 8</w:t>
        </w:r>
      </w:hyperlink>
      <w:r>
        <w:t xml:space="preserve"> настоящего Положения, минимальный размер стоимости ранее выполненных работ по каждому контракту устанавливается заказчиком в документации о проведен</w:t>
      </w:r>
      <w:r>
        <w:t xml:space="preserve">ии предварительного отбора в соответствии с </w:t>
      </w:r>
      <w:hyperlink w:anchor="Par136" w:tooltip="п)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устанавливается органом по ведению реестра в документации о проведении предварительного отбора в размере не более 10 процентов указанной в свидетельстве саморегулируемой организации стоимости работ по заключаемому догов..." w:history="1">
        <w:r>
          <w:rPr>
            <w:color w:val="0000FF"/>
          </w:rPr>
          <w:t>подпунктом "п" пункта 23</w:t>
        </w:r>
      </w:hyperlink>
      <w:r>
        <w:t xml:space="preserve"> настоящего Положения.</w:t>
      </w:r>
    </w:p>
    <w:p w:rsidR="00000000" w:rsidRDefault="001B4FA5">
      <w:pPr>
        <w:pStyle w:val="ConsPlusNormal"/>
        <w:ind w:firstLine="540"/>
        <w:jc w:val="both"/>
      </w:pPr>
      <w:r>
        <w:t>39. Орган по ведению реестра не вправе требовать от участника предварительного отбора иных документов, кроме документов, предусмотренных</w:t>
      </w:r>
      <w:r>
        <w:t xml:space="preserve"> </w:t>
      </w:r>
      <w:hyperlink w:anchor="Par163" w:tooltip="38. Заявка на участие в предварительном отборе должна содержать:" w:history="1">
        <w:r>
          <w:rPr>
            <w:color w:val="0000FF"/>
          </w:rPr>
          <w:t>пунктом 38</w:t>
        </w:r>
      </w:hyperlink>
      <w:r>
        <w:t xml:space="preserve"> настоящего Положения.</w:t>
      </w:r>
    </w:p>
    <w:p w:rsidR="00000000" w:rsidRDefault="001B4FA5">
      <w:pPr>
        <w:pStyle w:val="ConsPlusNormal"/>
        <w:ind w:firstLine="540"/>
        <w:jc w:val="both"/>
      </w:pPr>
      <w:r>
        <w:t>40. Участник предварительного отбора вправе подать только одну заявку на участие в предварительном отборе по каждому последующему</w:t>
      </w:r>
      <w:r>
        <w:t xml:space="preserve"> предмету электронного аукциона,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000000" w:rsidRDefault="001B4FA5">
      <w:pPr>
        <w:pStyle w:val="ConsPlusNormal"/>
        <w:ind w:firstLine="540"/>
        <w:jc w:val="both"/>
      </w:pPr>
      <w:r>
        <w:t>41. Участник пр</w:t>
      </w:r>
      <w:r>
        <w:t>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000000" w:rsidRDefault="001B4FA5">
      <w:pPr>
        <w:pStyle w:val="ConsPlusNormal"/>
        <w:ind w:firstLine="540"/>
        <w:jc w:val="both"/>
      </w:pPr>
      <w:r>
        <w:t>42. Внесение изменений в заявку на участие в п</w:t>
      </w:r>
      <w:r>
        <w:t>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w:t>
      </w:r>
      <w:r>
        <w:t>ванной электронной подписью.</w:t>
      </w:r>
    </w:p>
    <w:p w:rsidR="00000000" w:rsidRDefault="001B4FA5">
      <w:pPr>
        <w:pStyle w:val="ConsPlusNormal"/>
        <w:ind w:firstLine="540"/>
        <w:jc w:val="both"/>
      </w:pPr>
      <w:r>
        <w:t>43. Заявка на участие в предварительном отборе может быть отозвана до первоначальной даты и времени окончания подачи заявок. Отзыв заявки на участие в предварительном отборе осуществляется через сайт оператора электронной площа</w:t>
      </w:r>
      <w:r>
        <w:t>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000000" w:rsidRDefault="001B4FA5">
      <w:pPr>
        <w:pStyle w:val="ConsPlusNormal"/>
        <w:ind w:firstLine="540"/>
        <w:jc w:val="both"/>
      </w:pPr>
      <w:r>
        <w:t xml:space="preserve">44. Каждая заявка на участие в предварительном отборе, </w:t>
      </w:r>
      <w:r>
        <w:t>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000000" w:rsidRDefault="001B4FA5">
      <w:pPr>
        <w:pStyle w:val="ConsPlusNormal"/>
        <w:ind w:firstLine="540"/>
        <w:jc w:val="both"/>
      </w:pPr>
      <w:r>
        <w:t>45. В случае если после окончания срока подачи заявок подана единственная заявка</w:t>
      </w:r>
      <w:r>
        <w:t xml:space="preserve"> на участие в предварительном отборе или не подано ни одной такой заявки, предварительный отбор признается несостоявшимся.</w:t>
      </w:r>
    </w:p>
    <w:p w:rsidR="00000000" w:rsidRDefault="001B4FA5">
      <w:pPr>
        <w:pStyle w:val="ConsPlusNormal"/>
        <w:ind w:firstLine="540"/>
        <w:jc w:val="both"/>
      </w:pPr>
      <w:r>
        <w:t>46. В случае если предварительный отбор признан несостоявшимся в связи с подачей единственной заявки на участие в предварительном отб</w:t>
      </w:r>
      <w:r>
        <w:t xml:space="preserve">оре и участник предварительного отбора, подавший такую заявку, соответствует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w:t>
        </w:r>
        <w:r>
          <w:rPr>
            <w:color w:val="0000FF"/>
          </w:rPr>
          <w:t>3</w:t>
        </w:r>
      </w:hyperlink>
      <w:r>
        <w:t xml:space="preserve"> настоящего Положения, то он включается в реестр квалифицированных подрядных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w:t>
      </w:r>
      <w:r>
        <w:t>сайте оператора электронной площадки органом по ведению реестра в течение 2 рабочих дней со дня признания предварительного отбора несостоявшимся.</w:t>
      </w:r>
    </w:p>
    <w:p w:rsidR="00000000" w:rsidRDefault="001B4FA5">
      <w:pPr>
        <w:pStyle w:val="ConsPlusNormal"/>
        <w:ind w:firstLine="540"/>
        <w:jc w:val="both"/>
      </w:pPr>
      <w:r>
        <w:t xml:space="preserve">47. В случае если предварительный отбор признан несостоявшимся на основании отсутствия заявок </w:t>
      </w:r>
      <w:r>
        <w:lastRenderedPageBreak/>
        <w:t>на участие в пре</w:t>
      </w:r>
      <w:r>
        <w:t>дварительном отборе, орган по ведению реестра вправе объявить процедуру предварительного отбора повторно.</w:t>
      </w:r>
    </w:p>
    <w:p w:rsidR="00000000" w:rsidRDefault="001B4FA5">
      <w:pPr>
        <w:pStyle w:val="ConsPlusNormal"/>
        <w:ind w:firstLine="540"/>
        <w:jc w:val="both"/>
      </w:pPr>
      <w:r>
        <w:t>48. Комиссия по проведению предварительного отбора рассматривает заявки на участие в предварительном отборе на их соответствие требованиям, установлен</w:t>
      </w:r>
      <w:r>
        <w:t xml:space="preserve">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000000" w:rsidRDefault="001B4FA5">
      <w:pPr>
        <w:pStyle w:val="ConsPlusNormal"/>
        <w:ind w:firstLine="540"/>
        <w:jc w:val="both"/>
      </w:pPr>
      <w:bookmarkStart w:id="19" w:name="Par190"/>
      <w:bookmarkEnd w:id="19"/>
      <w:r>
        <w:t>49. Срок рассмотрения заявок на участие в предварите</w:t>
      </w:r>
      <w:r>
        <w:t xml:space="preserve">льном отборе, проводимом в соответствии с </w:t>
      </w:r>
      <w:hyperlink w:anchor="Par24" w:tooltip="4. Первый предварительный отбор подрядных организаций, предусмотренный Положением, проводится в субъекте Российской Федерации не позднее чем через 3 месяца со дня вступления в силу настоящего постановления."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w:t>
      </w:r>
      <w:r>
        <w:t>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w:t>
      </w:r>
      <w:r>
        <w:t>х", не может превышать 30 календарных дней со дня окончания приема заявок.</w:t>
      </w:r>
    </w:p>
    <w:p w:rsidR="00000000" w:rsidRDefault="001B4FA5">
      <w:pPr>
        <w:pStyle w:val="ConsPlusNormal"/>
        <w:ind w:firstLine="540"/>
        <w:jc w:val="both"/>
      </w:pPr>
      <w:r>
        <w:t xml:space="preserve">50. Срок рассмотрения заявок на участие в предварительном отборе, за исключением случая, предусмотренного </w:t>
      </w:r>
      <w:hyperlink w:anchor="Par190" w:tooltip="49. Срок рассмотрения заявок на участие в предварительном отборе, проводимом в соответствии с пунктом 4 постановления Правительства Российской Федерации от 1 июля 2016 г. N 615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 w:history="1">
        <w:r>
          <w:rPr>
            <w:color w:val="0000FF"/>
          </w:rPr>
          <w:t>пунктом 49</w:t>
        </w:r>
      </w:hyperlink>
      <w:r>
        <w:t xml:space="preserve"> настоящего Положения, не может пре</w:t>
      </w:r>
      <w:r>
        <w:t>вышать 14 календарных дней со дня окончания приема заявок.</w:t>
      </w:r>
    </w:p>
    <w:p w:rsidR="00000000" w:rsidRDefault="001B4FA5">
      <w:pPr>
        <w:pStyle w:val="ConsPlusNormal"/>
        <w:ind w:firstLine="540"/>
        <w:jc w:val="both"/>
      </w:pPr>
      <w:bookmarkStart w:id="20" w:name="Par192"/>
      <w:bookmarkEnd w:id="20"/>
      <w:r>
        <w:t>51. В период рассмотрения заявок на участие в предварительном отборе комиссия по проведению предварительного отбора:</w:t>
      </w:r>
    </w:p>
    <w:p w:rsidR="00000000" w:rsidRDefault="001B4FA5">
      <w:pPr>
        <w:pStyle w:val="ConsPlusNormal"/>
        <w:ind w:firstLine="540"/>
        <w:jc w:val="both"/>
      </w:pPr>
      <w:r>
        <w:t xml:space="preserve">а) осуществляет проверку заявок на участие в предварительном отборе </w:t>
      </w:r>
      <w:r>
        <w:t>на соответствие установленным требованиям;</w:t>
      </w:r>
    </w:p>
    <w:p w:rsidR="00000000" w:rsidRDefault="001B4FA5">
      <w:pPr>
        <w:pStyle w:val="ConsPlusNormal"/>
        <w:ind w:firstLine="540"/>
        <w:jc w:val="both"/>
      </w:pPr>
      <w:bookmarkStart w:id="21" w:name="Par194"/>
      <w:bookmarkEnd w:id="21"/>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w:t>
      </w:r>
      <w:r>
        <w:t xml:space="preserve">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000000" w:rsidRDefault="001B4FA5">
      <w:pPr>
        <w:pStyle w:val="ConsPlusNormal"/>
        <w:ind w:firstLine="540"/>
        <w:jc w:val="both"/>
      </w:pPr>
      <w:r>
        <w:t>в) принимает решения</w:t>
      </w:r>
      <w:r>
        <w:t xml:space="preserve"> по результатам проводимых проверок в случае, если они проводятся в связи с поступившими заявлениями, указанными в </w:t>
      </w:r>
      <w:hyperlink w:anchor="Par194" w:tooltip="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w:t>
      </w:r>
      <w:r>
        <w:t>и (об отказе во включении) участника предварительного отбора в реестр квалифицированных подрядных организаций.</w:t>
      </w:r>
    </w:p>
    <w:p w:rsidR="00000000" w:rsidRDefault="001B4FA5">
      <w:pPr>
        <w:pStyle w:val="ConsPlusNormal"/>
        <w:ind w:firstLine="540"/>
        <w:jc w:val="both"/>
      </w:pPr>
      <w:bookmarkStart w:id="22" w:name="Par196"/>
      <w:bookmarkEnd w:id="22"/>
      <w:r>
        <w:t>52. На основании результатов рассмотрения заявок на участие в предварительном отборе комиссия по проведению предварительного отбора п</w:t>
      </w:r>
      <w:r>
        <w:t>ринимает одно из следующих решений:</w:t>
      </w:r>
    </w:p>
    <w:p w:rsidR="00000000" w:rsidRDefault="001B4FA5">
      <w:pPr>
        <w:pStyle w:val="ConsPlusNormal"/>
        <w:ind w:firstLine="540"/>
        <w:jc w:val="both"/>
      </w:pPr>
      <w:r>
        <w:t>а) включение участника предварительного отбора в реестр квалифицированных подрядных организаций;</w:t>
      </w:r>
    </w:p>
    <w:p w:rsidR="00000000" w:rsidRDefault="001B4FA5">
      <w:pPr>
        <w:pStyle w:val="ConsPlusNormal"/>
        <w:ind w:firstLine="540"/>
        <w:jc w:val="both"/>
      </w:pPr>
      <w:r>
        <w:t>б) отказ во включении участника предварительного отбора в реестр квалифицированных подрядных организаций.</w:t>
      </w:r>
    </w:p>
    <w:p w:rsidR="00000000" w:rsidRDefault="001B4FA5">
      <w:pPr>
        <w:pStyle w:val="ConsPlusNormal"/>
        <w:ind w:firstLine="540"/>
        <w:jc w:val="both"/>
      </w:pPr>
      <w:r>
        <w:t>53. Решение об от</w:t>
      </w:r>
      <w:r>
        <w:t>казе во включении участника предварительного отбора в реестр квалифицированных подрядных организаций принимается в следующих случаях:</w:t>
      </w:r>
    </w:p>
    <w:p w:rsidR="00000000" w:rsidRDefault="001B4FA5">
      <w:pPr>
        <w:pStyle w:val="ConsPlusNormal"/>
        <w:ind w:firstLine="540"/>
        <w:jc w:val="both"/>
      </w:pPr>
      <w:r>
        <w:t xml:space="preserve">а) несоответствие участника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w:t>
      </w:r>
    </w:p>
    <w:p w:rsidR="00000000" w:rsidRDefault="001B4FA5">
      <w:pPr>
        <w:pStyle w:val="ConsPlusNormal"/>
        <w:ind w:firstLine="540"/>
        <w:jc w:val="both"/>
      </w:pPr>
      <w:r>
        <w:t xml:space="preserve">б) заявка на участие в предварительном отборе не соответствует требованиям, установленным </w:t>
      </w:r>
      <w:hyperlink w:anchor="Par163" w:tooltip="38. Заявка на участие в предварительном отборе должна содержать:" w:history="1">
        <w:r>
          <w:rPr>
            <w:color w:val="0000FF"/>
          </w:rPr>
          <w:t>пунктом 38</w:t>
        </w:r>
      </w:hyperlink>
      <w:r>
        <w:t xml:space="preserve"> настоящего Положения;</w:t>
      </w:r>
    </w:p>
    <w:p w:rsidR="00000000" w:rsidRDefault="001B4FA5">
      <w:pPr>
        <w:pStyle w:val="ConsPlusNormal"/>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000000" w:rsidRDefault="001B4FA5">
      <w:pPr>
        <w:pStyle w:val="ConsPlusNormal"/>
        <w:ind w:firstLine="540"/>
        <w:jc w:val="both"/>
      </w:pPr>
      <w:r>
        <w:t>54. В случа</w:t>
      </w:r>
      <w:r>
        <w:t>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w:t>
      </w:r>
      <w:r>
        <w:t>арительном отборе такого участника не рассматриваются.</w:t>
      </w:r>
    </w:p>
    <w:p w:rsidR="00000000" w:rsidRDefault="001B4FA5">
      <w:pPr>
        <w:pStyle w:val="ConsPlusNormal"/>
        <w:ind w:firstLine="540"/>
        <w:jc w:val="both"/>
      </w:pPr>
      <w:r>
        <w:t xml:space="preserve">55. Результаты рассмотрения заявок на участие в предварительном отборе и решение вопросов, указанных в </w:t>
      </w:r>
      <w:hyperlink w:anchor="Par192" w:tooltip="51. В период рассмотрения заявок на участие в предварительном отборе комиссия по проведению предварительного отбора:" w:history="1">
        <w:r>
          <w:rPr>
            <w:color w:val="0000FF"/>
          </w:rPr>
          <w:t>пунктах 51</w:t>
        </w:r>
      </w:hyperlink>
      <w:r>
        <w:t xml:space="preserve"> и </w:t>
      </w:r>
      <w:hyperlink w:anchor="Par196" w:tooltip="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w:t>
      </w:r>
      <w:r>
        <w:t>йте оператора электронной площадки в течение 2 рабочих дней со дня его подписания.</w:t>
      </w:r>
    </w:p>
    <w:p w:rsidR="00000000" w:rsidRDefault="001B4FA5">
      <w:pPr>
        <w:pStyle w:val="ConsPlusNormal"/>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w:t>
      </w:r>
      <w:r>
        <w:t xml:space="preserve">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w:t>
      </w:r>
      <w:r>
        <w:lastRenderedPageBreak/>
        <w:t>электронный адрес, идентификационный номер нал</w:t>
      </w:r>
      <w:r>
        <w:t>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w:t>
      </w:r>
      <w:r>
        <w:t>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w:t>
      </w:r>
      <w:r>
        <w:t>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000000" w:rsidRDefault="001B4FA5">
      <w:pPr>
        <w:pStyle w:val="ConsPlusNormal"/>
        <w:ind w:firstLine="540"/>
        <w:jc w:val="both"/>
      </w:pPr>
      <w:r>
        <w:t>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стоимость работ, которая указана в выданном ему свидетельстве са</w:t>
      </w:r>
      <w:r>
        <w:t>морегулируемой организации.</w:t>
      </w:r>
    </w:p>
    <w:p w:rsidR="00000000" w:rsidRDefault="001B4FA5">
      <w:pPr>
        <w:pStyle w:val="ConsPlusNormal"/>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w:t>
      </w:r>
      <w:r>
        <w:t>еданиях комиссии и осуществлять аудио- и (или) видеозаписи заседания комиссии.</w:t>
      </w:r>
    </w:p>
    <w:p w:rsidR="00000000" w:rsidRDefault="001B4FA5">
      <w:pPr>
        <w:pStyle w:val="ConsPlusNormal"/>
        <w:ind w:firstLine="540"/>
        <w:jc w:val="both"/>
      </w:pPr>
      <w:r>
        <w:t>59. Заявки на участие в предварительном отборе, поданные после даты и времени окончания приема заявок и до проведения рассмотрения заявок не принимаются оператором электронной п</w:t>
      </w:r>
      <w:r>
        <w:t>лощадки.</w:t>
      </w:r>
    </w:p>
    <w:p w:rsidR="00000000" w:rsidRDefault="001B4FA5">
      <w:pPr>
        <w:pStyle w:val="ConsPlusNormal"/>
        <w:ind w:firstLine="540"/>
        <w:jc w:val="both"/>
      </w:pPr>
      <w:r>
        <w:t>60. В случае принятия решения о невключении в реестр квалифицированных подрядных организаций всех участников предварительного отбора, подавших заявки до первого срока подачи заявок, предварительный отбор признается несостоявшимся.</w:t>
      </w:r>
    </w:p>
    <w:p w:rsidR="00000000" w:rsidRDefault="001B4FA5">
      <w:pPr>
        <w:pStyle w:val="ConsPlusNormal"/>
        <w:ind w:firstLine="540"/>
        <w:jc w:val="both"/>
      </w:pPr>
      <w:r>
        <w:t>61. Сводный реес</w:t>
      </w:r>
      <w:r>
        <w:t>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w:t>
      </w:r>
      <w:r>
        <w:t>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w:t>
      </w:r>
      <w:r>
        <w:t>нию реестра в сети "Интернет" (далее - сайт уполномоченного органа).</w:t>
      </w:r>
    </w:p>
    <w:p w:rsidR="00000000" w:rsidRDefault="001B4FA5">
      <w:pPr>
        <w:pStyle w:val="ConsPlusNormal"/>
        <w:ind w:firstLine="540"/>
        <w:jc w:val="both"/>
      </w:pPr>
      <w:bookmarkStart w:id="23" w:name="Par211"/>
      <w:bookmarkEnd w:id="23"/>
      <w:r>
        <w:t xml:space="preserve">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w:t>
      </w:r>
      <w:r>
        <w:t>отбора принято решение о включении подрядной организации в реестр квалифицированных подрядных организаций.</w:t>
      </w:r>
    </w:p>
    <w:p w:rsidR="00000000" w:rsidRDefault="001B4FA5">
      <w:pPr>
        <w:pStyle w:val="ConsPlusNormal"/>
        <w:ind w:firstLine="540"/>
        <w:jc w:val="both"/>
      </w:pPr>
      <w:bookmarkStart w:id="24" w:name="Par212"/>
      <w:bookmarkEnd w:id="24"/>
      <w:r>
        <w:t>63. В реестр квалифицированных подрядных организаций включается следующая информация:</w:t>
      </w:r>
    </w:p>
    <w:p w:rsidR="00000000" w:rsidRDefault="001B4FA5">
      <w:pPr>
        <w:pStyle w:val="ConsPlusNormal"/>
        <w:ind w:firstLine="540"/>
        <w:jc w:val="both"/>
      </w:pPr>
      <w:r>
        <w:t xml:space="preserve">а) наименование, адрес юридического лица, фамилия, </w:t>
      </w:r>
      <w:r>
        <w:t xml:space="preserve">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ar211" w:tooltip="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 w:history="1">
        <w:r>
          <w:rPr>
            <w:color w:val="0000FF"/>
          </w:rPr>
          <w:t>пункте 62</w:t>
        </w:r>
      </w:hyperlink>
      <w:r>
        <w:t xml:space="preserve"> настоящего Положения;</w:t>
      </w:r>
    </w:p>
    <w:p w:rsidR="00000000" w:rsidRDefault="001B4FA5">
      <w:pPr>
        <w:pStyle w:val="ConsPlusNormal"/>
        <w:ind w:firstLine="540"/>
        <w:jc w:val="both"/>
      </w:pPr>
      <w:r>
        <w:t>б) фамилия, имя, отчество (при наличии) лица, имеющего право действовать без доверенности от имени юридического лица;</w:t>
      </w:r>
    </w:p>
    <w:p w:rsidR="00000000" w:rsidRDefault="001B4FA5">
      <w:pPr>
        <w:pStyle w:val="ConsPlusNormal"/>
        <w:ind w:firstLine="540"/>
        <w:jc w:val="both"/>
      </w:pPr>
      <w:r>
        <w:t>в) дата подведения итогов предварительного отбора, дата признания несостоявшимся предваритель</w:t>
      </w:r>
      <w:r>
        <w:t>ного отбора, в котором подана единственная заявка, и комиссией по предварительному отбору принято решение о включении такого участника в реестр квалифицированных подрядных организаций, номер предварительного отбора;</w:t>
      </w:r>
    </w:p>
    <w:p w:rsidR="00000000" w:rsidRDefault="001B4FA5">
      <w:pPr>
        <w:pStyle w:val="ConsPlusNormal"/>
        <w:ind w:firstLine="540"/>
        <w:jc w:val="both"/>
      </w:pPr>
      <w:r>
        <w:t>г) период, на который подрядная организа</w:t>
      </w:r>
      <w:r>
        <w:t>ция включается в реестр квалифицированных подрядных организаций и который составляет 3 года;</w:t>
      </w:r>
    </w:p>
    <w:p w:rsidR="00000000" w:rsidRDefault="001B4FA5">
      <w:pPr>
        <w:pStyle w:val="ConsPlusNormal"/>
        <w:ind w:firstLine="540"/>
        <w:jc w:val="both"/>
      </w:pPr>
      <w:r>
        <w:t>д) предмет электронного аукциона, по которому подрядная организация может принимать участие в электронном аукционе;</w:t>
      </w:r>
    </w:p>
    <w:p w:rsidR="00000000" w:rsidRDefault="001B4FA5">
      <w:pPr>
        <w:pStyle w:val="ConsPlusNormal"/>
        <w:ind w:firstLine="540"/>
        <w:jc w:val="both"/>
      </w:pPr>
      <w:r>
        <w:t>е) максимальная начальная цена договора, электр</w:t>
      </w:r>
      <w:r>
        <w:t>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предварительному отбору, равная стоимости работ по заключаемому договору об оказании услу</w:t>
      </w:r>
      <w:r>
        <w:t xml:space="preserve">г, которая указана в свидетельстве саморегулируемой организации, представленном в составе заявки на участие в предварительном отборе, - в случае проведения предварительного отбора по предметам электронного аукциона, предусмотренным </w:t>
      </w:r>
      <w:hyperlink w:anchor="Par84" w:tooltip="а) выполнение работ по капитальному ремонту общего имущества многоквартирных домов;" w:history="1">
        <w:r>
          <w:rPr>
            <w:color w:val="0000FF"/>
          </w:rPr>
          <w:t>подпунктами "а"</w:t>
        </w:r>
      </w:hyperlink>
      <w:r>
        <w:t xml:space="preserve"> - </w:t>
      </w:r>
      <w:hyperlink w:anchor="Par88" w:tooltip="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history="1">
        <w:r>
          <w:rPr>
            <w:color w:val="0000FF"/>
          </w:rPr>
          <w:t>"д" пункта 8</w:t>
        </w:r>
      </w:hyperlink>
      <w:r>
        <w:t xml:space="preserve"> настоящего Положения;</w:t>
      </w:r>
    </w:p>
    <w:p w:rsidR="00000000" w:rsidRDefault="001B4FA5">
      <w:pPr>
        <w:pStyle w:val="ConsPlusNormal"/>
        <w:ind w:firstLine="540"/>
        <w:jc w:val="both"/>
      </w:pPr>
      <w:r>
        <w:t>ж) дата внесения информации, предусмотренной настоящим пунктом, в реестр квалифицированных подрядных организаций;</w:t>
      </w:r>
    </w:p>
    <w:p w:rsidR="00000000" w:rsidRDefault="001B4FA5">
      <w:pPr>
        <w:pStyle w:val="ConsPlusNormal"/>
        <w:ind w:firstLine="540"/>
        <w:jc w:val="both"/>
      </w:pPr>
      <w:r>
        <w:t>з) номер реес</w:t>
      </w:r>
      <w:r>
        <w:t>тровой записи и дата ее внесения органом по ведению реестра;</w:t>
      </w:r>
    </w:p>
    <w:p w:rsidR="00000000" w:rsidRDefault="001B4FA5">
      <w:pPr>
        <w:pStyle w:val="ConsPlusNormal"/>
        <w:ind w:firstLine="540"/>
        <w:jc w:val="both"/>
      </w:pPr>
      <w:r>
        <w:lastRenderedPageBreak/>
        <w:t>и) наименование органа по ведению реестра.</w:t>
      </w:r>
    </w:p>
    <w:p w:rsidR="00000000" w:rsidRDefault="001B4FA5">
      <w:pPr>
        <w:pStyle w:val="ConsPlusNormal"/>
        <w:ind w:firstLine="540"/>
        <w:jc w:val="both"/>
      </w:pPr>
      <w:bookmarkStart w:id="25" w:name="Par222"/>
      <w:bookmarkEnd w:id="25"/>
      <w:r>
        <w:t xml:space="preserve">64. Информация о подрядной организации, предусмотренная </w:t>
      </w:r>
      <w:hyperlink w:anchor="Par212" w:tooltip="63. В реестр квалифицированных подрядных организаций включается следующая информация:"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w:t>
      </w:r>
      <w:r>
        <w:t>естра, имеющим соответствующие полномочия, с использованием усиленной неквалифицированной электронной подписи.</w:t>
      </w:r>
    </w:p>
    <w:p w:rsidR="00000000" w:rsidRDefault="001B4FA5">
      <w:pPr>
        <w:pStyle w:val="ConsPlusNormal"/>
        <w:ind w:firstLine="540"/>
        <w:jc w:val="both"/>
      </w:pPr>
      <w:r>
        <w:t>65. Орган по ведению реестра в течение 2 рабочих дней с даты подведения итогов предварительного отбора, даты признания несостоявшимся предварител</w:t>
      </w:r>
      <w:r>
        <w:t xml:space="preserve">ьного отбора, в котором подана единственная заявка, и комиссией по проведению предварительного отбора принято решение о включении такого участника в реестр квалифицированных подрядных организаций, размещает информацию, предусмотренную </w:t>
      </w:r>
      <w:hyperlink w:anchor="Par212" w:tooltip="63. В реестр квалифицированных подрядных организаций включается следующая информация:" w:history="1">
        <w:r>
          <w:rPr>
            <w:color w:val="0000FF"/>
          </w:rPr>
          <w:t>пунктом 63</w:t>
        </w:r>
      </w:hyperlink>
      <w:r>
        <w:t xml:space="preserve"> настоящего Положения, на официальном сайте и сайте уполномоченного органа.</w:t>
      </w:r>
    </w:p>
    <w:p w:rsidR="00000000" w:rsidRDefault="001B4FA5">
      <w:pPr>
        <w:pStyle w:val="ConsPlusNormal"/>
        <w:ind w:firstLine="540"/>
        <w:jc w:val="both"/>
      </w:pPr>
      <w:bookmarkStart w:id="26" w:name="Par224"/>
      <w:bookmarkEnd w:id="26"/>
      <w:r>
        <w:t xml:space="preserve">66. Информация о подрядной организации, предусмотренная </w:t>
      </w:r>
      <w:hyperlink w:anchor="Par212" w:tooltip="63. В реестр квалифицированных подрядных организаций включается следующая информация:"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000000" w:rsidRDefault="001B4FA5">
      <w:pPr>
        <w:pStyle w:val="ConsPlusNormal"/>
        <w:ind w:firstLine="540"/>
        <w:jc w:val="both"/>
      </w:pPr>
      <w:r>
        <w:t>а) истечения периода, на который подрядная ор</w:t>
      </w:r>
      <w:r>
        <w:t>ганизация была включена в реестр квалифицированных подрядных организаций;</w:t>
      </w:r>
    </w:p>
    <w:p w:rsidR="00000000" w:rsidRDefault="001B4FA5">
      <w:pPr>
        <w:pStyle w:val="ConsPlusNormal"/>
        <w:ind w:firstLine="540"/>
        <w:jc w:val="both"/>
      </w:pPr>
      <w:r>
        <w:t>б) 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w:t>
      </w:r>
      <w:r>
        <w:t>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000000" w:rsidRDefault="001B4FA5">
      <w:pPr>
        <w:pStyle w:val="ConsPlusNormal"/>
        <w:ind w:firstLine="540"/>
        <w:jc w:val="both"/>
      </w:pPr>
      <w:r>
        <w:t>в) проведения ликвидации подрядной организации, включенной в реест</w:t>
      </w:r>
      <w:r>
        <w:t>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w:t>
      </w:r>
      <w:r>
        <w:t>отом и об открытии конкурсного производства;</w:t>
      </w:r>
    </w:p>
    <w:p w:rsidR="00000000" w:rsidRDefault="001B4FA5">
      <w:pPr>
        <w:pStyle w:val="ConsPlusNormal"/>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24" w:tooltip="&quot;Кодекс Российской Федерации об административных правонарушениях&quot; от 30.12.2001 N 195-ФЗ (ред. от 28.12.2016) (с изм. и доп., вступ. в силу с 09.01.2017){КонсультантПлюс}" w:history="1">
        <w:r>
          <w:rPr>
            <w:color w:val="0000FF"/>
          </w:rPr>
          <w:t>Кодексом</w:t>
        </w:r>
      </w:hyperlink>
      <w:r>
        <w:t xml:space="preserve"> Российской Федерации об административных правонарушениях;</w:t>
      </w:r>
    </w:p>
    <w:p w:rsidR="00000000" w:rsidRDefault="001B4FA5">
      <w:pPr>
        <w:pStyle w:val="ConsPlusNormal"/>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w:t>
      </w:r>
      <w:r>
        <w:t>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t>;</w:t>
      </w:r>
    </w:p>
    <w:p w:rsidR="00000000" w:rsidRDefault="001B4FA5">
      <w:pPr>
        <w:pStyle w:val="ConsPlusNormal"/>
        <w:ind w:firstLine="540"/>
        <w:jc w:val="both"/>
      </w:pPr>
      <w:r>
        <w:t>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w:t>
      </w:r>
      <w:r>
        <w:t xml:space="preserve">м </w:t>
      </w:r>
      <w:hyperlink w:anchor="Par564" w:tooltip="VII. Реестр недобросовестных подрядных организаций" w:history="1">
        <w:r>
          <w:rPr>
            <w:color w:val="0000FF"/>
          </w:rPr>
          <w:t>разделом VII</w:t>
        </w:r>
      </w:hyperlink>
      <w:r>
        <w:t xml:space="preserve"> настоящего Положения;</w:t>
      </w:r>
    </w:p>
    <w:p w:rsidR="00000000" w:rsidRDefault="001B4FA5">
      <w:pPr>
        <w:pStyle w:val="ConsPlusNormal"/>
        <w:ind w:firstLine="540"/>
        <w:jc w:val="both"/>
      </w:pPr>
      <w:r>
        <w:t>ж) наличия контракта на выполнение работ (оказание услуг), аналогичных предмету предварительного отбора по предмету электронн</w:t>
      </w:r>
      <w:r>
        <w:t>ого аукциона, право принять участие в котором имеет подрядная организация, включенная в реестр квалифицированных подрядных организаций, расторгнутого по решению суда или расторгнутого одной из сторон контракта в случае существенных нарушений участником пре</w:t>
      </w:r>
      <w:r>
        <w:t>дварительного отбора условий контракта, - в части соответствующего предмета электронного аукциона;</w:t>
      </w:r>
    </w:p>
    <w:p w:rsidR="00000000" w:rsidRDefault="001B4FA5">
      <w:pPr>
        <w:pStyle w:val="ConsPlusNormal"/>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w:t>
      </w:r>
      <w:r>
        <w:t>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000000" w:rsidRDefault="001B4FA5">
      <w:pPr>
        <w:pStyle w:val="ConsPlusNormal"/>
        <w:ind w:firstLine="540"/>
        <w:jc w:val="both"/>
      </w:pPr>
      <w:r>
        <w:t>и) уклонения участника электрон</w:t>
      </w:r>
      <w:r>
        <w:t xml:space="preserve">ного аукциона, проведенного в соответствии с </w:t>
      </w:r>
      <w:hyperlink w:anchor="Par263" w:tooltip="III. Осуществление региональным оператором закупок" w:history="1">
        <w:r>
          <w:rPr>
            <w:color w:val="0000FF"/>
          </w:rPr>
          <w:t>разделом III</w:t>
        </w:r>
      </w:hyperlink>
      <w:r>
        <w:t xml:space="preserve"> настоящего Положения, от заключения договора об оказании услуг;</w:t>
      </w:r>
    </w:p>
    <w:p w:rsidR="00000000" w:rsidRDefault="001B4FA5">
      <w:pPr>
        <w:pStyle w:val="ConsPlusNormal"/>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000000" w:rsidRDefault="001B4FA5">
      <w:pPr>
        <w:pStyle w:val="ConsPlusNormal"/>
        <w:ind w:firstLine="540"/>
        <w:jc w:val="both"/>
      </w:pPr>
      <w:bookmarkStart w:id="27" w:name="Par235"/>
      <w:bookmarkEnd w:id="27"/>
      <w:r>
        <w:t xml:space="preserve">67. В случае установления одного из фактов, указанных в </w:t>
      </w:r>
      <w:hyperlink w:anchor="Par224" w:tooltip="66. Информация о подрядной организации, предусмотренная пунктом 63 настоящего Положения, исключается из реестра квалифицированных подрядных организаций в случае:" w:history="1">
        <w:r>
          <w:rPr>
            <w:color w:val="0000FF"/>
          </w:rPr>
          <w:t>пункте 66</w:t>
        </w:r>
      </w:hyperlink>
      <w:r>
        <w:t xml:space="preserve"> настоящего Положения, комиссия по проведению предварительного отбор</w:t>
      </w:r>
      <w:r>
        <w:t>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w:t>
      </w:r>
      <w:r>
        <w:t>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w:t>
      </w:r>
      <w:r>
        <w:t xml:space="preserve">заций, </w:t>
      </w:r>
      <w:r>
        <w:lastRenderedPageBreak/>
        <w:t>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w:t>
      </w:r>
      <w:r>
        <w:t>аседании, на котором рассматривается указанный вопрос, и в срок не позднее 3 дней направляется в орган по ведению реестра.</w:t>
      </w:r>
    </w:p>
    <w:p w:rsidR="00000000" w:rsidRDefault="001B4FA5">
      <w:pPr>
        <w:pStyle w:val="ConsPlusNormal"/>
        <w:ind w:firstLine="540"/>
        <w:jc w:val="both"/>
      </w:pPr>
      <w:r>
        <w:t xml:space="preserve">68. В течение 2 рабочих дней со дня поступления документов, указанных в </w:t>
      </w:r>
      <w:hyperlink w:anchor="Par235" w:tooltip="67. В случае установления одного из фактов, указанных в пункте 66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 w:history="1">
        <w:r>
          <w:rPr>
            <w:color w:val="0000FF"/>
          </w:rPr>
          <w:t>пункте 67</w:t>
        </w:r>
      </w:hyperlink>
      <w:r>
        <w:t xml:space="preserve"> настоящего Положения, </w:t>
      </w:r>
      <w:r>
        <w:t xml:space="preserve">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ar212" w:tooltip="63. В реестр квалифицированных подрядных организаций включается следующая информация:" w:history="1">
        <w:r>
          <w:rPr>
            <w:color w:val="0000FF"/>
          </w:rPr>
          <w:t>пунктом</w:t>
        </w:r>
        <w:r>
          <w:rPr>
            <w:color w:val="0000FF"/>
          </w:rPr>
          <w:t xml:space="preserve">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000000" w:rsidRDefault="001B4FA5">
      <w:pPr>
        <w:pStyle w:val="ConsPlusNormal"/>
        <w:ind w:firstLine="540"/>
        <w:jc w:val="both"/>
      </w:pPr>
      <w:bookmarkStart w:id="28" w:name="Par237"/>
      <w:bookmarkEnd w:id="28"/>
      <w:r>
        <w:t>69. В случае</w:t>
      </w:r>
      <w:r>
        <w:t xml:space="preserve">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дней уведомить орган по ведению реестра о таких изменениях с приложением подтверждающих документ</w:t>
      </w:r>
      <w:r>
        <w:t>ов.</w:t>
      </w:r>
    </w:p>
    <w:p w:rsidR="00000000" w:rsidRDefault="001B4FA5">
      <w:pPr>
        <w:pStyle w:val="ConsPlusNormal"/>
        <w:ind w:firstLine="540"/>
        <w:jc w:val="both"/>
      </w:pPr>
      <w:r>
        <w:t xml:space="preserve">70. Орган по ведению реестра, получивший документы в соответствии с </w:t>
      </w:r>
      <w:hyperlink w:anchor="Par237" w:tooltip="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дней уведомить орган по ведению реестра о таких изменениях с приложением подтверждающих документов." w:history="1">
        <w:r>
          <w:rPr>
            <w:color w:val="0000FF"/>
          </w:rPr>
          <w:t>пунктом 69</w:t>
        </w:r>
      </w:hyperlink>
      <w:r>
        <w:t xml:space="preserve"> настоящего Положения, в течение одного рабочего дня размещает информацию в реестре квалифицированных подрядных организаций.</w:t>
      </w:r>
    </w:p>
    <w:p w:rsidR="00000000" w:rsidRDefault="001B4FA5">
      <w:pPr>
        <w:pStyle w:val="ConsPlusNormal"/>
        <w:ind w:firstLine="540"/>
        <w:jc w:val="both"/>
      </w:pPr>
      <w:r>
        <w:t>71. И</w:t>
      </w:r>
      <w:r>
        <w:t>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000000" w:rsidRDefault="001B4FA5">
      <w:pPr>
        <w:pStyle w:val="ConsPlusNormal"/>
        <w:ind w:firstLine="540"/>
        <w:jc w:val="both"/>
      </w:pPr>
      <w:r>
        <w:t>72. Включение в реестр квалифицированных подрядных организаций информации об участнике предваритель</w:t>
      </w:r>
      <w:r>
        <w:t>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000000" w:rsidRDefault="001B4FA5">
      <w:pPr>
        <w:pStyle w:val="ConsPlusNormal"/>
        <w:ind w:firstLine="540"/>
        <w:jc w:val="both"/>
      </w:pPr>
      <w:r>
        <w:t xml:space="preserve">73. К средствам обеспечения </w:t>
      </w:r>
      <w:r>
        <w:t>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w:t>
      </w:r>
      <w:r>
        <w:t>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1B4FA5">
      <w:pPr>
        <w:pStyle w:val="ConsPlusNormal"/>
        <w:ind w:firstLine="540"/>
        <w:jc w:val="both"/>
      </w:pPr>
      <w:r>
        <w:t>74. Сводный реестр квалифицированных подрядных организаций ведется на государственном языке Российской Федерации. Наиме</w:t>
      </w:r>
      <w:r>
        <w:t>нования иностранных юридических лиц могут быть указаны с использованием букв латинского алфавита.</w:t>
      </w:r>
    </w:p>
    <w:p w:rsidR="00000000" w:rsidRDefault="001B4FA5">
      <w:pPr>
        <w:pStyle w:val="ConsPlusNormal"/>
        <w:ind w:firstLine="540"/>
        <w:jc w:val="both"/>
      </w:pPr>
      <w:r>
        <w:t>75. В целях защиты информации, включенной в сводный реестр квалифицированных подрядных организаций, обеспечиваются:</w:t>
      </w:r>
    </w:p>
    <w:p w:rsidR="00000000" w:rsidRDefault="001B4FA5">
      <w:pPr>
        <w:pStyle w:val="ConsPlusNormal"/>
        <w:ind w:firstLine="540"/>
        <w:jc w:val="both"/>
      </w:pPr>
      <w:r>
        <w:t>а) применение средств электронной подписи;</w:t>
      </w:r>
    </w:p>
    <w:p w:rsidR="00000000" w:rsidRDefault="001B4FA5">
      <w:pPr>
        <w:pStyle w:val="ConsPlusNormal"/>
        <w:ind w:firstLine="540"/>
        <w:jc w:val="both"/>
      </w:pPr>
      <w:r>
        <w:t>б) применение средств антивирусной защиты;</w:t>
      </w:r>
    </w:p>
    <w:p w:rsidR="00000000" w:rsidRDefault="001B4FA5">
      <w:pPr>
        <w:pStyle w:val="ConsPlusNormal"/>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000000" w:rsidRDefault="001B4FA5">
      <w:pPr>
        <w:pStyle w:val="ConsPlusNormal"/>
        <w:ind w:firstLine="540"/>
        <w:jc w:val="both"/>
      </w:pPr>
      <w:r>
        <w:t>г) ограничение доступа к техническим средствам, с помощью которых функционир</w:t>
      </w:r>
      <w:r>
        <w:t>ует официальный сайт;</w:t>
      </w:r>
    </w:p>
    <w:p w:rsidR="00000000" w:rsidRDefault="001B4FA5">
      <w:pPr>
        <w:pStyle w:val="ConsPlusNormal"/>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000000" w:rsidRDefault="001B4FA5">
      <w:pPr>
        <w:pStyle w:val="ConsPlusNormal"/>
        <w:ind w:firstLine="540"/>
        <w:jc w:val="both"/>
      </w:pPr>
      <w:r>
        <w:t>е) целостность размещенной на официально</w:t>
      </w:r>
      <w:r>
        <w:t>м сайте информации о подрядных организациях;</w:t>
      </w:r>
    </w:p>
    <w:p w:rsidR="00000000" w:rsidRDefault="001B4FA5">
      <w:pPr>
        <w:pStyle w:val="ConsPlusNormal"/>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w:t>
      </w:r>
      <w:r>
        <w:t>й информации в архиве.</w:t>
      </w:r>
    </w:p>
    <w:p w:rsidR="00000000" w:rsidRDefault="001B4FA5">
      <w:pPr>
        <w:pStyle w:val="ConsPlusNormal"/>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000000" w:rsidRDefault="001B4FA5">
      <w:pPr>
        <w:pStyle w:val="ConsPlusNormal"/>
        <w:ind w:firstLine="540"/>
        <w:jc w:val="both"/>
      </w:pPr>
      <w:r>
        <w:t>а) бесперебойную работу по ведению сводного реестра квалифицированных подряд</w:t>
      </w:r>
      <w:r>
        <w:t>ных организаций, защиту информационных ресурсов от взлома и несанкционированного доступа;</w:t>
      </w:r>
    </w:p>
    <w:p w:rsidR="00000000" w:rsidRDefault="001B4FA5">
      <w:pPr>
        <w:pStyle w:val="ConsPlusNormal"/>
        <w:ind w:firstLine="540"/>
        <w:jc w:val="both"/>
      </w:pPr>
      <w:r>
        <w:t>б) защиту от DDOS-атак;</w:t>
      </w:r>
    </w:p>
    <w:p w:rsidR="00000000" w:rsidRDefault="001B4FA5">
      <w:pPr>
        <w:pStyle w:val="ConsPlusNormal"/>
        <w:ind w:firstLine="540"/>
        <w:jc w:val="both"/>
      </w:pPr>
      <w:r>
        <w:t>в) учет информации о подрядных организациях, полученной органом, уполномоченным на ведение сводного реестра квалифицированных подрядных органи</w:t>
      </w:r>
      <w:r>
        <w:t>заций, в электронном виде и включенной в сводный реестр квалифицированных подрядных организаций;</w:t>
      </w:r>
    </w:p>
    <w:p w:rsidR="00000000" w:rsidRDefault="001B4FA5">
      <w:pPr>
        <w:pStyle w:val="ConsPlusNormal"/>
        <w:ind w:firstLine="540"/>
        <w:jc w:val="both"/>
      </w:pPr>
      <w:r>
        <w:t xml:space="preserve">г) поиск информации о подрядной организации, предусмотренной </w:t>
      </w:r>
      <w:hyperlink w:anchor="Par222" w:tooltip="64. Информация о подрядной организации, предусмотренная пунктом 63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 w:history="1">
        <w:r>
          <w:rPr>
            <w:color w:val="0000FF"/>
          </w:rPr>
          <w:t>пунктом 64</w:t>
        </w:r>
      </w:hyperlink>
      <w:r>
        <w:t xml:space="preserve"> настоящего Положения.</w:t>
      </w:r>
    </w:p>
    <w:p w:rsidR="00000000" w:rsidRDefault="001B4FA5">
      <w:pPr>
        <w:pStyle w:val="ConsPlusNormal"/>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000000" w:rsidRDefault="001B4FA5">
      <w:pPr>
        <w:pStyle w:val="ConsPlusNormal"/>
        <w:ind w:firstLine="540"/>
        <w:jc w:val="both"/>
      </w:pPr>
      <w:r>
        <w:t>77. Сведения, содержащиес</w:t>
      </w:r>
      <w:r>
        <w:t xml:space="preserve">я в сводном реестре квалифицированных подрядных организаций и реестре квалифицированных подрядных организаций, являются открытыми и бесплатными для </w:t>
      </w:r>
      <w:r>
        <w:lastRenderedPageBreak/>
        <w:t>ознакомления с ними юридическими и физическими лицами.</w:t>
      </w:r>
    </w:p>
    <w:p w:rsidR="00000000" w:rsidRDefault="001B4FA5">
      <w:pPr>
        <w:pStyle w:val="ConsPlusNormal"/>
        <w:ind w:firstLine="540"/>
        <w:jc w:val="both"/>
      </w:pPr>
    </w:p>
    <w:p w:rsidR="00000000" w:rsidRDefault="001B4FA5">
      <w:pPr>
        <w:pStyle w:val="ConsPlusNormal"/>
        <w:pBdr>
          <w:top w:val="single" w:sz="6" w:space="0" w:color="auto"/>
        </w:pBdr>
        <w:spacing w:before="100" w:after="100"/>
        <w:jc w:val="both"/>
        <w:rPr>
          <w:sz w:val="2"/>
          <w:szCs w:val="2"/>
        </w:rPr>
      </w:pPr>
    </w:p>
    <w:p w:rsidR="00000000" w:rsidRDefault="001B4FA5">
      <w:pPr>
        <w:pStyle w:val="ConsPlusNormal"/>
        <w:ind w:firstLine="540"/>
        <w:jc w:val="both"/>
      </w:pPr>
      <w:r>
        <w:t>КонсультантПлюс: примечание.</w:t>
      </w:r>
    </w:p>
    <w:p w:rsidR="00000000" w:rsidRDefault="001B4FA5">
      <w:pPr>
        <w:pStyle w:val="ConsPlusNormal"/>
        <w:ind w:firstLine="540"/>
        <w:jc w:val="both"/>
      </w:pPr>
      <w:r>
        <w:t xml:space="preserve">Раздел III </w:t>
      </w:r>
      <w:hyperlink w:anchor="Par23" w:tooltip="3. Пункт 2 настоящего постановления и раздел III Положения применяются по истечении 90 дней после дня вступления в силу настоящего постановления." w:history="1">
        <w:r>
          <w:rPr>
            <w:color w:val="0000FF"/>
          </w:rPr>
          <w:t>применяется</w:t>
        </w:r>
      </w:hyperlink>
      <w:r>
        <w:t xml:space="preserve"> с 14 октября 2016 года.</w:t>
      </w:r>
    </w:p>
    <w:p w:rsidR="00000000" w:rsidRDefault="001B4FA5">
      <w:pPr>
        <w:pStyle w:val="ConsPlusNormal"/>
        <w:pBdr>
          <w:top w:val="single" w:sz="6" w:space="0" w:color="auto"/>
        </w:pBdr>
        <w:spacing w:before="100" w:after="100"/>
        <w:jc w:val="both"/>
        <w:rPr>
          <w:sz w:val="2"/>
          <w:szCs w:val="2"/>
        </w:rPr>
      </w:pPr>
    </w:p>
    <w:p w:rsidR="00000000" w:rsidRDefault="001B4FA5">
      <w:pPr>
        <w:pStyle w:val="ConsPlusNormal"/>
        <w:jc w:val="center"/>
        <w:outlineLvl w:val="1"/>
      </w:pPr>
      <w:bookmarkStart w:id="29" w:name="Par263"/>
      <w:bookmarkEnd w:id="29"/>
      <w:r>
        <w:t>III. Осуществление региональным оператором за</w:t>
      </w:r>
      <w:r>
        <w:t>купок</w:t>
      </w:r>
    </w:p>
    <w:p w:rsidR="00000000" w:rsidRDefault="001B4FA5">
      <w:pPr>
        <w:pStyle w:val="ConsPlusNormal"/>
        <w:ind w:firstLine="540"/>
        <w:jc w:val="both"/>
      </w:pPr>
    </w:p>
    <w:p w:rsidR="00000000" w:rsidRDefault="001B4FA5">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000000" w:rsidRDefault="001B4FA5">
      <w:pPr>
        <w:pStyle w:val="ConsPlusNormal"/>
        <w:ind w:firstLine="540"/>
        <w:jc w:val="both"/>
      </w:pPr>
      <w:r>
        <w:t>а) одинаковый вид работ (услуг) на различных объектах;</w:t>
      </w:r>
    </w:p>
    <w:p w:rsidR="00000000" w:rsidRDefault="001B4FA5">
      <w:pPr>
        <w:pStyle w:val="ConsPlusNormal"/>
        <w:ind w:firstLine="540"/>
        <w:jc w:val="both"/>
      </w:pPr>
      <w:r>
        <w:t>б) территориально близкое расположение объектов, которое позволяет экономич</w:t>
      </w:r>
      <w:r>
        <w:t>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000000" w:rsidRDefault="001B4FA5">
      <w:pPr>
        <w:pStyle w:val="ConsPlusNormal"/>
        <w:ind w:firstLine="540"/>
        <w:jc w:val="both"/>
      </w:pPr>
      <w:r>
        <w:t>в) функциональная св</w:t>
      </w:r>
      <w:r>
        <w:t>язанность работ (услуг) на объектах.</w:t>
      </w:r>
    </w:p>
    <w:p w:rsidR="00000000" w:rsidRDefault="001B4FA5">
      <w:pPr>
        <w:pStyle w:val="ConsPlusNormal"/>
        <w:ind w:firstLine="540"/>
        <w:jc w:val="both"/>
      </w:pPr>
      <w:bookmarkStart w:id="30" w:name="Par269"/>
      <w:bookmarkEnd w:id="30"/>
      <w:r>
        <w:t>79. Заказчик не вправе совершать действия, влекущие за собой необоснованное сокращение числа участников закупки. Заказчик вправе объединить в один предмет закупки выполнение работ по оценке технического сост</w:t>
      </w:r>
      <w:r>
        <w:t>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000000" w:rsidRDefault="001B4FA5">
      <w:pPr>
        <w:pStyle w:val="ConsPlusNormal"/>
        <w:ind w:firstLine="540"/>
        <w:jc w:val="both"/>
      </w:pPr>
      <w:r>
        <w:t>80. Заказчик до начала проведения закупки принимает решение о создании комиссии по осуществлению закупок, определяе</w:t>
      </w:r>
      <w:r>
        <w:t>т ее состав, включая председателя и секретаря комиссии, и порядок ее работы.</w:t>
      </w:r>
    </w:p>
    <w:p w:rsidR="00000000" w:rsidRDefault="001B4FA5">
      <w:pPr>
        <w:pStyle w:val="ConsPlusNormal"/>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w:t>
      </w:r>
      <w:r>
        <w:t>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w:t>
      </w:r>
      <w:r>
        <w:t>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w:t>
      </w:r>
      <w:r>
        <w:t>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000000" w:rsidRDefault="001B4FA5">
      <w:pPr>
        <w:pStyle w:val="ConsPlusNormal"/>
        <w:ind w:firstLine="540"/>
        <w:jc w:val="both"/>
      </w:pPr>
      <w:r>
        <w:t xml:space="preserve">82. Членами комиссии по осуществлению закупок не могут быть заинтересованные лица либо </w:t>
      </w:r>
      <w:r>
        <w:t>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w:t>
      </w:r>
      <w:r>
        <w:t xml:space="preserve">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w:t>
      </w:r>
      <w:r>
        <w:t>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w:t>
      </w:r>
      <w:r>
        <w:t>льно заменить их.</w:t>
      </w:r>
    </w:p>
    <w:p w:rsidR="00000000" w:rsidRDefault="001B4FA5">
      <w:pPr>
        <w:pStyle w:val="ConsPlusNormal"/>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000000" w:rsidRDefault="001B4FA5">
      <w:pPr>
        <w:pStyle w:val="ConsPlusNormal"/>
        <w:ind w:firstLine="540"/>
        <w:jc w:val="both"/>
      </w:pPr>
      <w:r>
        <w:t>84. Комиссия по осуществлению закупок правомочна осуществлять свои функции, если на ее засед</w:t>
      </w:r>
      <w:r>
        <w:t>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w:t>
      </w:r>
      <w:r>
        <w:t>аочного голосования, а также делегирование ими своих полномочий третьим лицам не допускаются.</w:t>
      </w:r>
    </w:p>
    <w:p w:rsidR="00000000" w:rsidRDefault="001B4FA5">
      <w:pPr>
        <w:pStyle w:val="ConsPlusNormal"/>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w:t>
      </w:r>
      <w:r>
        <w:t>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000000" w:rsidRDefault="001B4FA5">
      <w:pPr>
        <w:pStyle w:val="ConsPlusNormal"/>
        <w:ind w:firstLine="540"/>
        <w:jc w:val="both"/>
      </w:pPr>
      <w:bookmarkStart w:id="31" w:name="Par276"/>
      <w:bookmarkEnd w:id="31"/>
      <w:r>
        <w:t>86. Заказчик вправе привлечь специализированную организацию для выпо</w:t>
      </w:r>
      <w:r>
        <w:t xml:space="preserve">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w:t>
      </w:r>
      <w:r>
        <w:lastRenderedPageBreak/>
        <w:t>проведении электронного аукциона, направления приглашен</w:t>
      </w:r>
      <w:r>
        <w:t>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w:t>
      </w:r>
      <w:r>
        <w:t>ущественных условий договора об оказании услуг, утверждение проекта договора об оказании услуг, документации об электронном аукционе и подписание договора об оказании услуг осуществляются заказчиком.</w:t>
      </w:r>
    </w:p>
    <w:p w:rsidR="00000000" w:rsidRDefault="001B4FA5">
      <w:pPr>
        <w:pStyle w:val="ConsPlusNormal"/>
        <w:ind w:firstLine="540"/>
        <w:jc w:val="both"/>
      </w:pPr>
      <w:bookmarkStart w:id="32" w:name="Par277"/>
      <w:bookmarkEnd w:id="32"/>
      <w:r>
        <w:t>87. Специализированная организация осуществл</w:t>
      </w:r>
      <w:r>
        <w:t xml:space="preserve">яет указанные в </w:t>
      </w:r>
      <w:hyperlink w:anchor="Par276" w:tooltip="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000000" w:rsidRDefault="001B4FA5">
      <w:pPr>
        <w:pStyle w:val="ConsPlusNormal"/>
        <w:ind w:firstLine="540"/>
        <w:jc w:val="both"/>
      </w:pPr>
      <w:r>
        <w:t>88. Заказчик несет солидарную ответственность за вред, прич</w:t>
      </w:r>
      <w:r>
        <w:t>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w:t>
      </w:r>
      <w:r>
        <w:t xml:space="preserve"> указанных в </w:t>
      </w:r>
      <w:hyperlink w:anchor="Par277" w:tooltip="87. Специализированная организация осуществляет указанные в пункте 86 настоящего Положения функции от имени заказчика. При этом права и обязанности в результате осуществления таких функций возникают у заказчика." w:history="1">
        <w:r>
          <w:rPr>
            <w:color w:val="0000FF"/>
          </w:rPr>
          <w:t>пункте</w:t>
        </w:r>
        <w:r>
          <w:rPr>
            <w:color w:val="0000FF"/>
          </w:rPr>
          <w:t xml:space="preserve"> 87</w:t>
        </w:r>
      </w:hyperlink>
      <w:r>
        <w:t xml:space="preserve"> настоящего Положения функций от имени заказчика.</w:t>
      </w:r>
    </w:p>
    <w:p w:rsidR="00000000" w:rsidRDefault="001B4FA5">
      <w:pPr>
        <w:pStyle w:val="ConsPlusNormal"/>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ar276" w:tooltip="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 w:history="1">
        <w:r>
          <w:rPr>
            <w:color w:val="0000FF"/>
          </w:rPr>
          <w:t>пункте 86</w:t>
        </w:r>
      </w:hyperlink>
      <w:r>
        <w:t xml:space="preserve"> настоящего Положения.</w:t>
      </w:r>
    </w:p>
    <w:p w:rsidR="00000000" w:rsidRDefault="001B4FA5">
      <w:pPr>
        <w:pStyle w:val="ConsPlusNormal"/>
        <w:ind w:firstLine="540"/>
        <w:jc w:val="both"/>
      </w:pPr>
      <w:r>
        <w:t>90.</w:t>
      </w:r>
      <w:r>
        <w:t xml:space="preserve">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w:t>
      </w:r>
      <w:r>
        <w:t xml:space="preserve">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w:t>
      </w:r>
      <w:r>
        <w:t>азании услуг предусмотрена выплата аванса).</w:t>
      </w:r>
    </w:p>
    <w:p w:rsidR="00000000" w:rsidRDefault="001B4FA5">
      <w:pPr>
        <w:pStyle w:val="ConsPlusNormal"/>
        <w:ind w:firstLine="540"/>
        <w:jc w:val="both"/>
      </w:pPr>
      <w:bookmarkStart w:id="33" w:name="Par281"/>
      <w:bookmarkEnd w:id="33"/>
      <w:r>
        <w:t>91. Если предметом договора об оказании услуг,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w:t>
      </w:r>
      <w:r>
        <w:t>тва в многоквартирном доме, в том числе замена лифтов,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(по каждой</w:t>
      </w:r>
      <w:r>
        <w:t xml:space="preserve">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w:t>
      </w:r>
      <w:r>
        <w:t>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000000" w:rsidRDefault="001B4FA5">
      <w:pPr>
        <w:pStyle w:val="ConsPlusNormal"/>
        <w:ind w:firstLine="540"/>
        <w:jc w:val="both"/>
      </w:pPr>
      <w:r>
        <w:t xml:space="preserve">92. Обоснование, указанное в </w:t>
      </w:r>
      <w:hyperlink w:anchor="Par281" w:tooltip="91. Если предметом договора об оказании услуг,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по каждой статье затрат, в том числе стоимость материалов и об..."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об оказании услуг, при направлении заказчику подписанного проекта договора об оказании услуг. В случае невыполнения таким учас</w:t>
      </w:r>
      <w:r>
        <w:t>тником этого требования он признается уклонившимся от заключения договора об оказании услуг. При признании комиссией по осуществлению закупок предложенной цены необоснованной договор об оказании услуг с таким участником не заключается и право заключения до</w:t>
      </w:r>
      <w:r>
        <w:t>говора об оказании услуг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w:t>
      </w:r>
      <w:r>
        <w:t xml:space="preserve">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w:t>
      </w:r>
      <w:r>
        <w:t>рабочего дня, следующего за днем подписания указанного протокола.</w:t>
      </w:r>
    </w:p>
    <w:p w:rsidR="00000000" w:rsidRDefault="001B4FA5">
      <w:pPr>
        <w:pStyle w:val="ConsPlusNormal"/>
        <w:ind w:firstLine="540"/>
        <w:jc w:val="both"/>
      </w:pPr>
      <w:r>
        <w:t xml:space="preserve">93. В случае признания победителя электронного аукциона уклонившимся от заключения договора об оказании услуг на участника закупки, с которым в соответствии с условиями настоящего Положения </w:t>
      </w:r>
      <w:r>
        <w:t>заключается договор об оказании услуг, распространяются требования настоящего раздела в полном объеме.</w:t>
      </w:r>
    </w:p>
    <w:p w:rsidR="00000000" w:rsidRDefault="001B4FA5">
      <w:pPr>
        <w:pStyle w:val="ConsPlusNormal"/>
        <w:ind w:firstLine="540"/>
        <w:jc w:val="both"/>
      </w:pPr>
      <w:r>
        <w:t>94. Проведение электронного аукциона обеспечивается на электронной площадке ее оператором.</w:t>
      </w:r>
    </w:p>
    <w:p w:rsidR="00000000" w:rsidRDefault="001B4FA5">
      <w:pPr>
        <w:pStyle w:val="ConsPlusNormal"/>
        <w:ind w:firstLine="540"/>
        <w:jc w:val="both"/>
      </w:pPr>
      <w:bookmarkStart w:id="34" w:name="Par285"/>
      <w:bookmarkEnd w:id="34"/>
      <w:r>
        <w:t>95. Не допускается взимание оператором электронной</w:t>
      </w:r>
      <w:r>
        <w:t xml:space="preserve">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о проведении электронного аукцион</w:t>
      </w:r>
      <w:r>
        <w:t>а, в случаях, предусмотренных законодательством Российской Федерации.</w:t>
      </w:r>
    </w:p>
    <w:p w:rsidR="00000000" w:rsidRDefault="001B4FA5">
      <w:pPr>
        <w:pStyle w:val="ConsPlusNormal"/>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000000" w:rsidRDefault="001B4FA5">
      <w:pPr>
        <w:pStyle w:val="ConsPlusNormal"/>
        <w:ind w:firstLine="540"/>
        <w:jc w:val="both"/>
      </w:pPr>
      <w:bookmarkStart w:id="35" w:name="Par287"/>
      <w:bookmarkEnd w:id="35"/>
      <w:r>
        <w:t>97. Электронные до</w:t>
      </w:r>
      <w:r>
        <w:t xml:space="preserve">кументы и иная информация в электронной форме должны быть подписаны </w:t>
      </w:r>
      <w:r>
        <w:lastRenderedPageBreak/>
        <w:t>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000000" w:rsidRDefault="001B4FA5">
      <w:pPr>
        <w:pStyle w:val="ConsPlusNormal"/>
        <w:ind w:firstLine="540"/>
        <w:jc w:val="both"/>
      </w:pPr>
      <w:r>
        <w:t>98. Ключи усиленн</w:t>
      </w:r>
      <w:r>
        <w:t>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w:t>
      </w:r>
      <w:r>
        <w:t xml:space="preserve">твие требованиям Федерального </w:t>
      </w:r>
      <w:hyperlink r:id="rId25" w:tooltip="Федеральный закон от 06.04.2011 N 63-ФЗ (ред. от 23.06.2016) &quot;Об электронной подписи&quot;{КонсультантПлюс}" w:history="1">
        <w:r>
          <w:rPr>
            <w:color w:val="0000FF"/>
          </w:rPr>
          <w:t>закона</w:t>
        </w:r>
      </w:hyperlink>
      <w:r>
        <w:t xml:space="preserve"> "Об</w:t>
      </w:r>
      <w:r>
        <w:t xml:space="preserve"> электронной подписи".</w:t>
      </w:r>
    </w:p>
    <w:p w:rsidR="00000000" w:rsidRDefault="001B4FA5">
      <w:pPr>
        <w:pStyle w:val="ConsPlusNormal"/>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w:t>
      </w:r>
      <w:r>
        <w:t>ой площадке без взимания платы.</w:t>
      </w:r>
    </w:p>
    <w:p w:rsidR="00000000" w:rsidRDefault="001B4FA5">
      <w:pPr>
        <w:pStyle w:val="ConsPlusNormal"/>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w:t>
      </w:r>
      <w:r>
        <w:t>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w:t>
      </w:r>
      <w:r>
        <w:t xml:space="preserve"> участие в электронном аукционе.</w:t>
      </w:r>
    </w:p>
    <w:p w:rsidR="00000000" w:rsidRDefault="001B4FA5">
      <w:pPr>
        <w:pStyle w:val="ConsPlusNormal"/>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w:t>
      </w:r>
      <w:r>
        <w:t>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w:t>
      </w:r>
      <w:r>
        <w:t xml:space="preserve"> Федерации о контрактной системе в сфере закупок товаров, работ, услуг, для обеспечения государственных и муниципальных нужд.</w:t>
      </w:r>
    </w:p>
    <w:p w:rsidR="00000000" w:rsidRDefault="001B4FA5">
      <w:pPr>
        <w:pStyle w:val="ConsPlusNormal"/>
        <w:ind w:firstLine="540"/>
        <w:jc w:val="both"/>
      </w:pPr>
      <w:bookmarkStart w:id="36" w:name="Par292"/>
      <w:bookmarkEnd w:id="36"/>
      <w:r>
        <w:t>102. Подать заявку на участие в электронных аукционах может только лицо, включенное в реестр квалифицированных подрядн</w:t>
      </w:r>
      <w:r>
        <w:t>ых организаций и прошедшее регистрацию на электронной площадке.</w:t>
      </w:r>
    </w:p>
    <w:p w:rsidR="00000000" w:rsidRDefault="001B4FA5">
      <w:pPr>
        <w:pStyle w:val="ConsPlusNormal"/>
        <w:ind w:firstLine="540"/>
        <w:jc w:val="both"/>
      </w:pPr>
      <w:r>
        <w:t>103. 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w:t>
      </w:r>
      <w:r>
        <w:t>ах, проводимых на этой электронной площадке.</w:t>
      </w:r>
    </w:p>
    <w:p w:rsidR="00000000" w:rsidRDefault="001B4FA5">
      <w:pPr>
        <w:pStyle w:val="ConsPlusNormal"/>
        <w:ind w:firstLine="540"/>
        <w:jc w:val="both"/>
      </w:pPr>
      <w:bookmarkStart w:id="37" w:name="Par294"/>
      <w:bookmarkEnd w:id="37"/>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000000" w:rsidRDefault="001B4FA5">
      <w:pPr>
        <w:pStyle w:val="ConsPlusNormal"/>
        <w:ind w:firstLine="540"/>
        <w:jc w:val="both"/>
      </w:pPr>
      <w:bookmarkStart w:id="38" w:name="Par295"/>
      <w:bookmarkEnd w:id="38"/>
      <w:r>
        <w:t>105.</w:t>
      </w:r>
      <w:r>
        <w:t xml:space="preserve"> За 3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w:t>
      </w:r>
      <w:r>
        <w:t>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w:t>
      </w:r>
      <w:r>
        <w:t>беспечения государственных и муниципальных нужд, не ранее чем за 6 месяцев до дня окончания срока ранее полученной аккредитации.</w:t>
      </w:r>
    </w:p>
    <w:p w:rsidR="00000000" w:rsidRDefault="001B4FA5">
      <w:pPr>
        <w:pStyle w:val="ConsPlusNormal"/>
        <w:ind w:firstLine="540"/>
        <w:jc w:val="both"/>
      </w:pPr>
      <w:r>
        <w:t xml:space="preserve">106. При проведении электронных аукционов денежные средства, внесенные участником электронного аукциона в качестве обеспечения </w:t>
      </w:r>
      <w:r>
        <w:t>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 Доходы, полученные оператором электронной площадки от размещения денежных средств, подлежат в</w:t>
      </w:r>
      <w:r>
        <w:t>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w:t>
      </w:r>
      <w:r>
        <w:t>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000000" w:rsidRDefault="001B4FA5">
      <w:pPr>
        <w:pStyle w:val="ConsPlusNormal"/>
        <w:ind w:firstLine="540"/>
        <w:jc w:val="both"/>
      </w:pPr>
      <w:r>
        <w:t>107. Для учета проведения операций по обеспечению участия в электронных аукционах на сч</w:t>
      </w:r>
      <w:r>
        <w:t>ете оператора электронной площадки открываются лицевые счета участников таких электронных аукционов (далее - лицевой счет участника).</w:t>
      </w:r>
    </w:p>
    <w:p w:rsidR="00000000" w:rsidRDefault="001B4FA5">
      <w:pPr>
        <w:pStyle w:val="ConsPlusNormal"/>
        <w:ind w:firstLine="540"/>
        <w:jc w:val="both"/>
      </w:pPr>
      <w:r>
        <w:t>108. Требования к финансовой устойчивости банков (в том числе в части собственных средств (капитала), активов, доходности,</w:t>
      </w:r>
      <w:r>
        <w:t xml:space="preserve">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w:t>
      </w:r>
      <w:r>
        <w:t>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w:t>
      </w:r>
      <w:r>
        <w:t>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1B4FA5">
      <w:pPr>
        <w:pStyle w:val="ConsPlusNormal"/>
        <w:ind w:firstLine="540"/>
        <w:jc w:val="both"/>
      </w:pPr>
      <w:r>
        <w:lastRenderedPageBreak/>
        <w:t xml:space="preserve">109. Оператор электронной площадки и банк, в котором оператором электронной площадки открыт счет </w:t>
      </w:r>
      <w:r>
        <w:t>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000000" w:rsidRDefault="001B4FA5">
      <w:pPr>
        <w:pStyle w:val="ConsPlusNormal"/>
        <w:ind w:firstLine="540"/>
        <w:jc w:val="both"/>
      </w:pPr>
      <w:r>
        <w:t>110. При проведении электронных аукц</w:t>
      </w:r>
      <w:r>
        <w:t>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w:t>
      </w:r>
      <w:r>
        <w:t>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w:t>
      </w:r>
      <w:r>
        <w:t>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1B4FA5">
      <w:pPr>
        <w:pStyle w:val="ConsPlusNormal"/>
        <w:ind w:firstLine="540"/>
        <w:jc w:val="both"/>
      </w:pPr>
      <w:r>
        <w:t xml:space="preserve">111. Денежные средства, блокированные в соответствии с </w:t>
      </w:r>
      <w:hyperlink w:anchor="Par304" w:tooltip="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 w:history="1">
        <w:r>
          <w:rPr>
            <w:color w:val="0000FF"/>
          </w:rPr>
          <w:t>пунктом 114</w:t>
        </w:r>
      </w:hyperlink>
      <w:r>
        <w:t xml:space="preserve"> настоящего Положения, при поступлении акта об уклонении от заключения договора об оказании услуг, перечисляются оператором электронной площадки в течение 2 рабочих дней на счет, который указан зак</w:t>
      </w:r>
      <w:r>
        <w:t>азчиком и на котором в соответствии с законодательством Российской Федерации учитываются операции со средствами, поступающими заказчику.</w:t>
      </w:r>
    </w:p>
    <w:p w:rsidR="00000000" w:rsidRDefault="001B4FA5">
      <w:pPr>
        <w:pStyle w:val="ConsPlusNormal"/>
        <w:ind w:firstLine="540"/>
        <w:jc w:val="both"/>
      </w:pPr>
      <w:r>
        <w:t>112. Участие в электронном аукционе возможно при наличии на лицевом счете участника денежных средств, в отношении котор</w:t>
      </w:r>
      <w:r>
        <w:t xml:space="preserve">ых не осуществлено блокирование в соответствии с </w:t>
      </w:r>
      <w:hyperlink w:anchor="Par304" w:tooltip="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 w:history="1">
        <w:r>
          <w:rPr>
            <w:color w:val="0000FF"/>
          </w:rPr>
          <w:t>пунктом 114</w:t>
        </w:r>
      </w:hyperlink>
      <w:r>
        <w:t xml:space="preserve"> настоящего Положения, в размере не менее чем размер обеспечения заявки на участие в электрон</w:t>
      </w:r>
      <w:r>
        <w:t>ном аукционе, предусмотренном документацией об электронном аукционе.</w:t>
      </w:r>
    </w:p>
    <w:p w:rsidR="00000000" w:rsidRDefault="001B4FA5">
      <w:pPr>
        <w:pStyle w:val="ConsPlusNormal"/>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000000" w:rsidRDefault="001B4FA5">
      <w:pPr>
        <w:pStyle w:val="ConsPlusNormal"/>
        <w:ind w:firstLine="540"/>
        <w:jc w:val="both"/>
      </w:pPr>
      <w:bookmarkStart w:id="39" w:name="Par304"/>
      <w:bookmarkEnd w:id="39"/>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w:t>
      </w:r>
      <w:r>
        <w:t>м для обеспечения заявки размере блокирование денежных средств не осуществляется.</w:t>
      </w:r>
    </w:p>
    <w:p w:rsidR="00000000" w:rsidRDefault="001B4FA5">
      <w:pPr>
        <w:pStyle w:val="ConsPlusNormal"/>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w:t>
      </w:r>
      <w:r>
        <w:t>дки возвращает заявку в течение одного часа после ее получения.</w:t>
      </w:r>
    </w:p>
    <w:p w:rsidR="00000000" w:rsidRDefault="001B4FA5">
      <w:pPr>
        <w:pStyle w:val="ConsPlusNormal"/>
        <w:ind w:firstLine="540"/>
        <w:jc w:val="both"/>
      </w:pPr>
      <w:bookmarkStart w:id="40" w:name="Par306"/>
      <w:bookmarkEnd w:id="40"/>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w:t>
      </w:r>
      <w:r>
        <w:t>лучаях:</w:t>
      </w:r>
    </w:p>
    <w:p w:rsidR="00000000" w:rsidRDefault="001B4FA5">
      <w:pPr>
        <w:pStyle w:val="ConsPlusNormal"/>
        <w:ind w:firstLine="540"/>
        <w:jc w:val="both"/>
      </w:pPr>
      <w:r>
        <w:t xml:space="preserve">а) подачи заявки с нарушением требований, предусмотренных </w:t>
      </w:r>
      <w:hyperlink w:anchor="Par287" w:tooltip="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 w:history="1">
        <w:r>
          <w:rPr>
            <w:color w:val="0000FF"/>
          </w:rPr>
          <w:t>пунктом 97</w:t>
        </w:r>
      </w:hyperlink>
      <w:r>
        <w:t xml:space="preserve"> настоящего Положения;</w:t>
      </w:r>
    </w:p>
    <w:p w:rsidR="00000000" w:rsidRDefault="001B4FA5">
      <w:pPr>
        <w:pStyle w:val="ConsPlusNormal"/>
        <w:ind w:firstLine="540"/>
        <w:jc w:val="both"/>
      </w:pPr>
      <w:r>
        <w:t>б) подачи одним участником электронного аукциона 2 и более заявок при условии, что поданные ранее заявки этим участником не отоз</w:t>
      </w:r>
      <w:r>
        <w:t>ваны, при этом возвращаются все заявки;</w:t>
      </w:r>
    </w:p>
    <w:p w:rsidR="00000000" w:rsidRDefault="001B4FA5">
      <w:pPr>
        <w:pStyle w:val="ConsPlusNormal"/>
        <w:ind w:firstLine="540"/>
        <w:jc w:val="both"/>
      </w:pPr>
      <w:r>
        <w:t>в) получения заявки после дня или времени окончания срока подачи заявок;</w:t>
      </w:r>
    </w:p>
    <w:p w:rsidR="00000000" w:rsidRDefault="001B4FA5">
      <w:pPr>
        <w:pStyle w:val="ConsPlusNormal"/>
        <w:ind w:firstLine="540"/>
        <w:jc w:val="both"/>
      </w:pPr>
      <w:r>
        <w:t xml:space="preserve">г) получения заявки от участника электронного аукциона с нарушением положений </w:t>
      </w:r>
      <w:hyperlink w:anchor="Par292" w:tooltip="102. Подать заявку на участие в электронных аукционах может только лицо, включенное в реестр квалифицированных подрядных организаций и прошедшее регистрацию на электронной площадке." w:history="1">
        <w:r>
          <w:rPr>
            <w:color w:val="0000FF"/>
          </w:rPr>
          <w:t>пунктов 102</w:t>
        </w:r>
      </w:hyperlink>
      <w:r>
        <w:t xml:space="preserve">, </w:t>
      </w:r>
      <w:hyperlink w:anchor="Par294" w:tooltip="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 w:history="1">
        <w:r>
          <w:rPr>
            <w:color w:val="0000FF"/>
          </w:rPr>
          <w:t>104</w:t>
        </w:r>
      </w:hyperlink>
      <w:r>
        <w:t xml:space="preserve"> и </w:t>
      </w:r>
      <w:hyperlink w:anchor="Par295" w:tooltip="105. За 3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 w:history="1">
        <w:r>
          <w:rPr>
            <w:color w:val="0000FF"/>
          </w:rPr>
          <w:t>105</w:t>
        </w:r>
      </w:hyperlink>
      <w:r>
        <w:t xml:space="preserve"> настоящего Положения.</w:t>
      </w:r>
    </w:p>
    <w:p w:rsidR="00000000" w:rsidRDefault="001B4FA5">
      <w:pPr>
        <w:pStyle w:val="ConsPlusNormal"/>
        <w:ind w:firstLine="540"/>
        <w:jc w:val="both"/>
      </w:pPr>
      <w:bookmarkStart w:id="41" w:name="Par311"/>
      <w:bookmarkEnd w:id="41"/>
      <w:r>
        <w:t>117. Одновременно с возвратом заявки на участие в электронном аукционе</w:t>
      </w:r>
      <w:r>
        <w:t xml:space="preserve">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w:t>
      </w:r>
      <w:r>
        <w:t>онной площадки по иным основаниям не допускается.</w:t>
      </w:r>
    </w:p>
    <w:p w:rsidR="00000000" w:rsidRDefault="001B4FA5">
      <w:pPr>
        <w:pStyle w:val="ConsPlusNormal"/>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ar306" w:tooltip="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 w:history="1">
        <w:r>
          <w:rPr>
            <w:color w:val="0000FF"/>
          </w:rPr>
          <w:t>пунктами 116</w:t>
        </w:r>
      </w:hyperlink>
      <w:r>
        <w:t xml:space="preserve"> и </w:t>
      </w:r>
      <w:hyperlink w:anchor="Par311" w:tooltip="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не допускается." w:history="1">
        <w:r>
          <w:rPr>
            <w:color w:val="0000FF"/>
          </w:rPr>
          <w:t>117</w:t>
        </w:r>
      </w:hyperlink>
      <w:r>
        <w:t xml:space="preserve"> настоящего Положения, оператор электронной площадки прекращает блокирование денежных средств участника.</w:t>
      </w:r>
    </w:p>
    <w:p w:rsidR="00000000" w:rsidRDefault="001B4FA5">
      <w:pPr>
        <w:pStyle w:val="ConsPlusNormal"/>
        <w:ind w:firstLine="540"/>
        <w:jc w:val="both"/>
      </w:pPr>
      <w:r>
        <w:t>119. В случае отзыва заявки на участие в электронном аукционе оператор электронной площадки прекращает блокирова</w:t>
      </w:r>
      <w:r>
        <w:t>ние денежных средств участника в течение одного рабочего дня со дня поступления уведомления об отзыве заявки.</w:t>
      </w:r>
    </w:p>
    <w:p w:rsidR="00000000" w:rsidRDefault="001B4FA5">
      <w:pPr>
        <w:pStyle w:val="ConsPlusNormal"/>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ar390" w:tooltip="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 w:history="1">
        <w:r>
          <w:rPr>
            <w:color w:val="0000FF"/>
          </w:rPr>
          <w:t>пункте 159</w:t>
        </w:r>
      </w:hyperlink>
      <w:r>
        <w:t xml:space="preserve"> настоящего Положения, оператор электронной площадки прекращает блокирование денежных средств у</w:t>
      </w:r>
      <w:r>
        <w:t>частника, не допущенного к участию в электронном аукционе.</w:t>
      </w:r>
    </w:p>
    <w:p w:rsidR="00000000" w:rsidRDefault="001B4FA5">
      <w:pPr>
        <w:pStyle w:val="ConsPlusNormal"/>
        <w:ind w:firstLine="540"/>
        <w:jc w:val="both"/>
      </w:pPr>
      <w:r>
        <w:t xml:space="preserve">121. В течение одного рабочего дня, следующего после дня поступления оператору электронной площадки протоколов, указанных в </w:t>
      </w:r>
      <w:hyperlink w:anchor="Par417" w:tooltip="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 оказании услуг,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 w:history="1">
        <w:r>
          <w:rPr>
            <w:color w:val="0000FF"/>
          </w:rPr>
          <w:t>пункте 183</w:t>
        </w:r>
      </w:hyperlink>
      <w:r>
        <w:t xml:space="preserve"> настоящего Положения, оператор эл</w:t>
      </w:r>
      <w:r>
        <w:t>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00000" w:rsidRDefault="001B4FA5">
      <w:pPr>
        <w:pStyle w:val="ConsPlusNormal"/>
        <w:ind w:firstLine="540"/>
        <w:jc w:val="both"/>
      </w:pPr>
      <w:r>
        <w:t xml:space="preserve">122. В течение одного рабочего дня, следующего после дня поступления оператору электронной </w:t>
      </w:r>
      <w:r>
        <w:lastRenderedPageBreak/>
        <w:t>п</w:t>
      </w:r>
      <w:r>
        <w:t xml:space="preserve">лощадки сведений о заключении договора об оказании услуг с победителем электронного аукциона в порядке, предусмотренном </w:t>
      </w:r>
      <w:hyperlink w:anchor="Par420" w:tooltip="186. Договор об оказании услуг заключается с победителем электронного аукциона в порядке, предусмотренном пунктами 197 - 208 настоящего Положения. Сведения о заключенном договоре об оказании услуг в течение 2 рабочих дней со дня подписания протокола проведения электронного аукциона размещаются на официальном сайте заказчиком и направляются оператору электронной площадки."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w:t>
      </w:r>
    </w:p>
    <w:p w:rsidR="00000000" w:rsidRDefault="001B4FA5">
      <w:pPr>
        <w:pStyle w:val="ConsPlusNormal"/>
        <w:ind w:firstLine="540"/>
        <w:jc w:val="both"/>
      </w:pPr>
      <w:r>
        <w:t>123. В течение одного рабочего дня, следующего после дня поступления оператору элек</w:t>
      </w:r>
      <w:r>
        <w:t xml:space="preserve">тронной площадки сведений о заключении договора об оказании услуг с участником электронного аукциона, занявшим второе место по итогам проведения электронного аукциона в порядке, предусмотренном </w:t>
      </w:r>
      <w:hyperlink w:anchor="Par422" w:tooltip="188. В случае если в течение времени приема от участников электронного аукциона предложений о цене договора об оказании услуг, определяемого в соответствии с пунктом 178 настоящего Положения, ни один из его участников не подал предложения о цене договора об оказании услуг оператор электронной площадки в течение 30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 w:history="1">
        <w:r>
          <w:rPr>
            <w:color w:val="0000FF"/>
          </w:rPr>
          <w:t>пунктом 188</w:t>
        </w:r>
      </w:hyperlink>
      <w:r>
        <w:t xml:space="preserve"> настоящего Положения,</w:t>
      </w:r>
      <w: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000000" w:rsidRDefault="001B4FA5">
      <w:pPr>
        <w:pStyle w:val="ConsPlusNormal"/>
        <w:ind w:firstLine="540"/>
        <w:jc w:val="both"/>
      </w:pPr>
      <w:r>
        <w:t>124. Подача участником электронного аукциона заявки на участие в электронном аукционе является согласием э</w:t>
      </w:r>
      <w:r>
        <w:t xml:space="preserve">того участника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w:t>
      </w:r>
      <w:hyperlink w:anchor="Par285" w:tooltip="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 w:history="1">
        <w:r>
          <w:rPr>
            <w:color w:val="0000FF"/>
          </w:rPr>
          <w:t>пунктом 95</w:t>
        </w:r>
      </w:hyperlink>
      <w:r>
        <w:t xml:space="preserve"> настоящего Положения.</w:t>
      </w:r>
    </w:p>
    <w:p w:rsidR="00000000" w:rsidRDefault="001B4FA5">
      <w:pPr>
        <w:pStyle w:val="ConsPlusNormal"/>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w:t>
      </w:r>
      <w:r>
        <w:t>о блокирование денежных средств.</w:t>
      </w:r>
    </w:p>
    <w:p w:rsidR="00000000" w:rsidRDefault="001B4FA5">
      <w:pPr>
        <w:pStyle w:val="ConsPlusNormal"/>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w:t>
      </w:r>
      <w:r>
        <w:t>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000000" w:rsidRDefault="001B4FA5">
      <w:pPr>
        <w:pStyle w:val="ConsPlusNormal"/>
        <w:ind w:firstLine="540"/>
        <w:jc w:val="both"/>
      </w:pPr>
      <w:r>
        <w:t>127. При проведении электронного аукциона перег</w:t>
      </w:r>
      <w:r>
        <w:t xml:space="preserve">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w:t>
      </w:r>
      <w:r>
        <w:t>условия для разглашения конфиденциальной информации.</w:t>
      </w:r>
    </w:p>
    <w:p w:rsidR="00000000" w:rsidRDefault="001B4FA5">
      <w:pPr>
        <w:pStyle w:val="ConsPlusNormal"/>
        <w:ind w:firstLine="540"/>
        <w:jc w:val="both"/>
      </w:pPr>
      <w:r>
        <w:t>128.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w:t>
      </w:r>
      <w:r>
        <w:t xml:space="preserve"> аукционе. В день опубликования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w:t>
      </w:r>
      <w:r>
        <w:t>ется в форме электронного документа через оператора электронной площадки подрядным организациям, включенным в реестр квалифицированных подрядных организаций, и содержит информацию о предмете и установленном заказчиком идентификационном номере (номерах) эле</w:t>
      </w:r>
      <w:r>
        <w:t>ктронного аукциона.</w:t>
      </w:r>
    </w:p>
    <w:p w:rsidR="00000000" w:rsidRDefault="001B4FA5">
      <w:pPr>
        <w:pStyle w:val="ConsPlusNormal"/>
        <w:ind w:firstLine="540"/>
        <w:jc w:val="both"/>
      </w:pPr>
      <w:bookmarkStart w:id="42" w:name="Par323"/>
      <w:bookmarkEnd w:id="42"/>
      <w:r>
        <w:t>129. В извещении о проведении электронного аукциона в обязательном порядке указываются следующие сведения:</w:t>
      </w:r>
    </w:p>
    <w:p w:rsidR="00000000" w:rsidRDefault="001B4FA5">
      <w:pPr>
        <w:pStyle w:val="ConsPlusNormal"/>
        <w:ind w:firstLine="540"/>
        <w:jc w:val="both"/>
      </w:pPr>
      <w:r>
        <w:t>а) предмет электронного аукциона и идентификационный номер электронного аукциона;</w:t>
      </w:r>
    </w:p>
    <w:p w:rsidR="00000000" w:rsidRDefault="001B4FA5">
      <w:pPr>
        <w:pStyle w:val="ConsPlusNormal"/>
        <w:ind w:firstLine="540"/>
        <w:jc w:val="both"/>
      </w:pPr>
      <w:r>
        <w:t>б) полное наименование, адрес заказ</w:t>
      </w:r>
      <w:r>
        <w:t>чика и адрес электронной почты, номер телефона заказчика;</w:t>
      </w:r>
    </w:p>
    <w:p w:rsidR="00000000" w:rsidRDefault="001B4FA5">
      <w:pPr>
        <w:pStyle w:val="ConsPlusNormal"/>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000000" w:rsidRDefault="001B4FA5">
      <w:pPr>
        <w:pStyle w:val="ConsPlusNormal"/>
        <w:ind w:firstLine="540"/>
        <w:jc w:val="both"/>
      </w:pPr>
      <w:r>
        <w:t>г) дата и время окончания подачи заявок на участие в эл</w:t>
      </w:r>
      <w:r>
        <w:t>ектронном аукционе;</w:t>
      </w:r>
    </w:p>
    <w:p w:rsidR="00000000" w:rsidRDefault="001B4FA5">
      <w:pPr>
        <w:pStyle w:val="ConsPlusNormal"/>
        <w:ind w:firstLine="540"/>
        <w:jc w:val="both"/>
      </w:pPr>
      <w:r>
        <w:t>д) дата завершения рассмотрения заявок на участие в электронном аукционе;</w:t>
      </w:r>
    </w:p>
    <w:p w:rsidR="00000000" w:rsidRDefault="001B4FA5">
      <w:pPr>
        <w:pStyle w:val="ConsPlusNormal"/>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w:t>
      </w:r>
      <w:r>
        <w:t>смотрения заявки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000000" w:rsidRDefault="001B4FA5">
      <w:pPr>
        <w:pStyle w:val="ConsPlusNormal"/>
        <w:ind w:firstLine="540"/>
        <w:jc w:val="both"/>
      </w:pPr>
      <w:r>
        <w:t>ж) место, сроки выполнения работ (услу</w:t>
      </w:r>
      <w:r>
        <w:t>г) и условия оплаты выполненных работ (услуг);</w:t>
      </w:r>
    </w:p>
    <w:p w:rsidR="00000000" w:rsidRDefault="001B4FA5">
      <w:pPr>
        <w:pStyle w:val="ConsPlusNormal"/>
        <w:ind w:firstLine="540"/>
        <w:jc w:val="both"/>
      </w:pPr>
      <w:r>
        <w:t>з) начальная (максимальная) цена договора;</w:t>
      </w:r>
    </w:p>
    <w:p w:rsidR="00000000" w:rsidRDefault="001B4FA5">
      <w:pPr>
        <w:pStyle w:val="ConsPlusNormal"/>
        <w:ind w:firstLine="540"/>
        <w:jc w:val="both"/>
      </w:pPr>
      <w:r>
        <w:t>и) размер обеспечения заявки на участие в электронном аукционе. Размер обеспечения заявки должен составлять от 1,2 процента до 5 процентов начальной (максимальной) це</w:t>
      </w:r>
      <w:r>
        <w:t>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000000" w:rsidRDefault="001B4FA5">
      <w:pPr>
        <w:pStyle w:val="ConsPlusNormal"/>
        <w:ind w:firstLine="540"/>
        <w:jc w:val="both"/>
      </w:pPr>
      <w:r>
        <w:t>к) размер обеспечения исполнения договора об оказ</w:t>
      </w:r>
      <w:r>
        <w:t>ании услуг. Размер обеспечения исполнения договора об оказании услуг не может превышать тридцать процентов начальной (максимальной) цены договора, указанной в извещении о проведении электронного аукциона;</w:t>
      </w:r>
    </w:p>
    <w:p w:rsidR="00000000" w:rsidRDefault="001B4FA5">
      <w:pPr>
        <w:pStyle w:val="ConsPlusNormal"/>
        <w:ind w:firstLine="540"/>
        <w:jc w:val="both"/>
      </w:pPr>
      <w:r>
        <w:t>л) адрес электронной площадки в сети "Интернет";</w:t>
      </w:r>
    </w:p>
    <w:p w:rsidR="00000000" w:rsidRDefault="001B4FA5">
      <w:pPr>
        <w:pStyle w:val="ConsPlusNormal"/>
        <w:ind w:firstLine="540"/>
        <w:jc w:val="both"/>
      </w:pPr>
      <w:r>
        <w:t>м)</w:t>
      </w:r>
      <w:r>
        <w:t xml:space="preserve"> условия договора об оказании услуг.</w:t>
      </w:r>
    </w:p>
    <w:p w:rsidR="00000000" w:rsidRDefault="001B4FA5">
      <w:pPr>
        <w:pStyle w:val="ConsPlusNormal"/>
        <w:ind w:firstLine="540"/>
        <w:jc w:val="both"/>
      </w:pPr>
      <w:bookmarkStart w:id="43" w:name="Par336"/>
      <w:bookmarkEnd w:id="43"/>
      <w:r>
        <w:t xml:space="preserve">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w:t>
      </w:r>
      <w:r>
        <w:lastRenderedPageBreak/>
        <w:t>изменений в извещение о пр</w:t>
      </w:r>
      <w:r>
        <w:t>оведении электронного аукциона и (или) в документацию об электронном аукционе не позднее чем за 3 дня до дня окончания подачи заявок на участие в электронном аукционе. Изменение предмета электронного аукциона и увеличение размера обеспечения заявки не допу</w:t>
      </w:r>
      <w:r>
        <w:t>скаются.</w:t>
      </w:r>
    </w:p>
    <w:p w:rsidR="00000000" w:rsidRDefault="001B4FA5">
      <w:pPr>
        <w:pStyle w:val="ConsPlusNormal"/>
        <w:ind w:firstLine="540"/>
        <w:jc w:val="both"/>
      </w:pPr>
      <w:r>
        <w:t xml:space="preserve">131. В течение одного рабочего дня со дня принятия решения, указанного в </w:t>
      </w:r>
      <w:hyperlink w:anchor="Par336" w:tooltip="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подачи заявок на участие в электронном аукционе. Изменение предмета электронного аукциона и увеличение размера обеспечения заявки не допускаются."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000000" w:rsidRDefault="001B4FA5">
      <w:pPr>
        <w:pStyle w:val="ConsPlusNormal"/>
        <w:ind w:firstLine="540"/>
        <w:jc w:val="both"/>
      </w:pPr>
      <w:r>
        <w:t>132. Срок подачи заявок на участие в электронном аукц</w:t>
      </w:r>
      <w:r>
        <w:t>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w:t>
      </w:r>
      <w:r>
        <w:t>ок срок составлял не менее 10 дней.</w:t>
      </w:r>
    </w:p>
    <w:p w:rsidR="00000000" w:rsidRDefault="001B4FA5">
      <w:pPr>
        <w:pStyle w:val="ConsPlusNormal"/>
        <w:ind w:firstLine="540"/>
        <w:jc w:val="both"/>
      </w:pPr>
      <w:r>
        <w:t>133.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Извещение об отказе проведения электронного аукциона раз</w:t>
      </w:r>
      <w:r>
        <w:t>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000000" w:rsidRDefault="001B4FA5">
      <w:pPr>
        <w:pStyle w:val="ConsPlusNormal"/>
        <w:ind w:firstLine="540"/>
        <w:jc w:val="both"/>
      </w:pPr>
      <w:r>
        <w:t>134. Документация об электронном аукционе разрабатывается и утверждается заказчиком.</w:t>
      </w:r>
    </w:p>
    <w:p w:rsidR="00000000" w:rsidRDefault="001B4FA5">
      <w:pPr>
        <w:pStyle w:val="ConsPlusNormal"/>
        <w:ind w:firstLine="540"/>
        <w:jc w:val="both"/>
      </w:pPr>
      <w:bookmarkStart w:id="44" w:name="Par341"/>
      <w:bookmarkEnd w:id="44"/>
      <w:r>
        <w:t>135. Доку</w:t>
      </w:r>
      <w:r>
        <w:t>ментация об электронном аукционе, помимо сведений, указанных в извещении о проведении электронного аукциона, содержит:</w:t>
      </w:r>
    </w:p>
    <w:p w:rsidR="00000000" w:rsidRDefault="001B4FA5">
      <w:pPr>
        <w:pStyle w:val="ConsPlusNormal"/>
        <w:ind w:firstLine="540"/>
        <w:jc w:val="both"/>
      </w:pPr>
      <w:r>
        <w:t>а) источники финансирования работ (услуг);</w:t>
      </w:r>
    </w:p>
    <w:p w:rsidR="00000000" w:rsidRDefault="001B4FA5">
      <w:pPr>
        <w:pStyle w:val="ConsPlusNormal"/>
        <w:ind w:firstLine="540"/>
        <w:jc w:val="both"/>
      </w:pPr>
      <w:r>
        <w:t>б) график выполнения работ (услуг), включая стоимость этапов выполнения работ (услуг), в соответствии с проектной документацией;</w:t>
      </w:r>
    </w:p>
    <w:p w:rsidR="00000000" w:rsidRDefault="001B4FA5">
      <w:pPr>
        <w:pStyle w:val="ConsPlusNormal"/>
        <w:ind w:firstLine="540"/>
        <w:jc w:val="both"/>
      </w:pPr>
      <w:r>
        <w:t>в) форму, сроки и порядок оплаты работ (услуг);</w:t>
      </w:r>
    </w:p>
    <w:p w:rsidR="00000000" w:rsidRDefault="001B4FA5">
      <w:pPr>
        <w:pStyle w:val="ConsPlusNormal"/>
        <w:ind w:firstLine="540"/>
        <w:jc w:val="both"/>
      </w:pPr>
      <w:r>
        <w:t>г) информацию о валюте, используемой для формирования цены договора об оказании</w:t>
      </w:r>
      <w:r>
        <w:t xml:space="preserve"> услуг и расчетов с подрядными организациями;</w:t>
      </w:r>
    </w:p>
    <w:p w:rsidR="00000000" w:rsidRDefault="001B4FA5">
      <w:pPr>
        <w:pStyle w:val="ConsPlusNormal"/>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об оказании услуг, в случае если это предусмотрено договор</w:t>
      </w:r>
      <w:r>
        <w:t>ом об оказании услуг;</w:t>
      </w:r>
    </w:p>
    <w:p w:rsidR="00000000" w:rsidRDefault="001B4FA5">
      <w:pPr>
        <w:pStyle w:val="ConsPlusNormal"/>
        <w:ind w:firstLine="540"/>
        <w:jc w:val="both"/>
      </w:pPr>
      <w:r>
        <w:t>е) обоснование цены договора об оказании услуг, содержащее расчет цены договора об оказании услуг;</w:t>
      </w:r>
    </w:p>
    <w:p w:rsidR="00000000" w:rsidRDefault="001B4FA5">
      <w:pPr>
        <w:pStyle w:val="ConsPlusNormal"/>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w:t>
      </w:r>
      <w:r>
        <w:t>одписания соответствующего акта о приемке оказанных услуг и (или) выполненных работ;</w:t>
      </w:r>
    </w:p>
    <w:p w:rsidR="00000000" w:rsidRDefault="001B4FA5">
      <w:pPr>
        <w:pStyle w:val="ConsPlusNormal"/>
        <w:ind w:firstLine="540"/>
        <w:jc w:val="both"/>
      </w:pPr>
      <w:r>
        <w:t>з) место, условия и сроки (периоды) выполнения работ (услуг);</w:t>
      </w:r>
    </w:p>
    <w:p w:rsidR="00000000" w:rsidRDefault="001B4FA5">
      <w:pPr>
        <w:pStyle w:val="ConsPlusNormal"/>
        <w:ind w:firstLine="540"/>
        <w:jc w:val="both"/>
      </w:pPr>
      <w:r>
        <w:t>и) порядок сдачи приемки работ (услуг);</w:t>
      </w:r>
    </w:p>
    <w:p w:rsidR="00000000" w:rsidRDefault="001B4FA5">
      <w:pPr>
        <w:pStyle w:val="ConsPlusNormal"/>
        <w:ind w:firstLine="540"/>
        <w:jc w:val="both"/>
      </w:pPr>
      <w:r>
        <w:t xml:space="preserve">к) возможность заказчика изменить условия договора об оказании услуг </w:t>
      </w:r>
      <w:r>
        <w:t>в соответствии с требованиями настоящего Положения;</w:t>
      </w:r>
    </w:p>
    <w:p w:rsidR="00000000" w:rsidRDefault="001B4FA5">
      <w:pPr>
        <w:pStyle w:val="ConsPlusNormal"/>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ar369" w:tooltip="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145 настоящего Положения." w:history="1">
        <w:r>
          <w:rPr>
            <w:color w:val="0000FF"/>
          </w:rPr>
          <w:t>пунктами 144</w:t>
        </w:r>
      </w:hyperlink>
      <w:r>
        <w:t xml:space="preserve"> и </w:t>
      </w:r>
      <w:hyperlink w:anchor="Par370" w:tooltip="145. Заявка на участие в электронном аукционе должна содержать:" w:history="1">
        <w:r>
          <w:rPr>
            <w:color w:val="0000FF"/>
          </w:rPr>
          <w:t>145</w:t>
        </w:r>
      </w:hyperlink>
      <w:r>
        <w:t xml:space="preserve"> настоящего Положения;</w:t>
      </w:r>
    </w:p>
    <w:p w:rsidR="00000000" w:rsidRDefault="001B4FA5">
      <w:pPr>
        <w:pStyle w:val="ConsPlusNormal"/>
        <w:ind w:firstLine="540"/>
        <w:jc w:val="both"/>
      </w:pPr>
      <w:r>
        <w:t>м)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(услуг), предусмотренных</w:t>
      </w:r>
      <w:r>
        <w:t xml:space="preserve"> предметом электронного аукциона;</w:t>
      </w:r>
    </w:p>
    <w:p w:rsidR="00000000" w:rsidRDefault="001B4FA5">
      <w:pPr>
        <w:pStyle w:val="ConsPlusNormal"/>
        <w:ind w:firstLine="540"/>
        <w:jc w:val="both"/>
      </w:pPr>
      <w:r>
        <w:t xml:space="preserve">н) проектную и сметную документацию, согласованную и утвержденную в установленном порядке, за исключением случая, предусмотренного </w:t>
      </w:r>
      <w:hyperlink w:anchor="Par269" w:tooltip="79. Заказчик не вправе совершать действия, влекущие за собой необоснованное сокращение числа участников закупки.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 w:history="1">
        <w:r>
          <w:rPr>
            <w:color w:val="0000FF"/>
          </w:rPr>
          <w:t>пунктом 79</w:t>
        </w:r>
      </w:hyperlink>
      <w:r>
        <w:t xml:space="preserve"> настоящего Положения;</w:t>
      </w:r>
    </w:p>
    <w:p w:rsidR="00000000" w:rsidRDefault="001B4FA5">
      <w:pPr>
        <w:pStyle w:val="ConsPlusNormal"/>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w:t>
      </w:r>
      <w:r>
        <w:t>ператора электронной площадки извещения о проведении электронного аукциона;</w:t>
      </w:r>
    </w:p>
    <w:p w:rsidR="00000000" w:rsidRDefault="001B4FA5">
      <w:pPr>
        <w:pStyle w:val="ConsPlusNormal"/>
        <w:ind w:firstLine="540"/>
        <w:jc w:val="both"/>
      </w:pPr>
      <w:r>
        <w:t>п) порядок и срок отзыва заявок на участие в электронном аукционе, порядок внесения изменений в заявки;</w:t>
      </w:r>
    </w:p>
    <w:p w:rsidR="00000000" w:rsidRDefault="001B4FA5">
      <w:pPr>
        <w:pStyle w:val="ConsPlusNormal"/>
        <w:ind w:firstLine="540"/>
        <w:jc w:val="both"/>
      </w:pPr>
      <w:r>
        <w:t>р) формы, порядок, дата начала и окончания срока предоставления участникам э</w:t>
      </w:r>
      <w:r>
        <w:t>лектронного аукциона разъяснений положений документации об электронном аукционе;</w:t>
      </w:r>
    </w:p>
    <w:p w:rsidR="00000000" w:rsidRDefault="001B4FA5">
      <w:pPr>
        <w:pStyle w:val="ConsPlusNormal"/>
        <w:ind w:firstLine="540"/>
        <w:jc w:val="both"/>
      </w:pPr>
      <w:r>
        <w:t>с) способы, срок и порядок предоставления обеспечения исполнения договора об оказании услуг, реквизиты банковского счета для перечисления денежных средств в случае, если в кач</w:t>
      </w:r>
      <w:r>
        <w:t>естве способа обеспечения исполнения договора об оказании услуг выбран обеспечительный платеж, условия банковской гарантии, установленные в соответствии с настоящим Положением;</w:t>
      </w:r>
    </w:p>
    <w:p w:rsidR="00000000" w:rsidRDefault="001B4FA5">
      <w:pPr>
        <w:pStyle w:val="ConsPlusNormal"/>
        <w:ind w:firstLine="540"/>
        <w:jc w:val="both"/>
      </w:pPr>
      <w:r>
        <w:t>т) срок, в течение которого победитель электронного аукциона или иной участник,</w:t>
      </w:r>
      <w:r>
        <w:t xml:space="preserve"> с которым заключается договор об оказании услуг в соответствии с настоящим Положением, должен подписать договор об оказании услуг, условия признания победителя электронного аукциона или иного участника электронного аукциона уклонившимся от заключения дого</w:t>
      </w:r>
      <w:r>
        <w:t>вора об оказании услуг;</w:t>
      </w:r>
    </w:p>
    <w:p w:rsidR="00000000" w:rsidRDefault="001B4FA5">
      <w:pPr>
        <w:pStyle w:val="ConsPlusNormal"/>
        <w:ind w:firstLine="540"/>
        <w:jc w:val="both"/>
      </w:pPr>
      <w:r>
        <w:lastRenderedPageBreak/>
        <w:t>у) проект договора об оказании услуг.</w:t>
      </w:r>
    </w:p>
    <w:p w:rsidR="00000000" w:rsidRDefault="001B4FA5">
      <w:pPr>
        <w:pStyle w:val="ConsPlusNormal"/>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000000" w:rsidRDefault="001B4FA5">
      <w:pPr>
        <w:pStyle w:val="ConsPlusNormal"/>
        <w:ind w:firstLine="540"/>
        <w:jc w:val="both"/>
      </w:pPr>
      <w:r>
        <w:t>137. Заказчик обеспечивает размеще</w:t>
      </w:r>
      <w:r>
        <w:t>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000000" w:rsidRDefault="001B4FA5">
      <w:pPr>
        <w:pStyle w:val="ConsPlusNormal"/>
        <w:ind w:firstLine="540"/>
        <w:jc w:val="both"/>
      </w:pPr>
      <w:bookmarkStart w:id="45" w:name="Par363"/>
      <w:bookmarkEnd w:id="45"/>
      <w:r>
        <w:t>138. Представление документации об электронном аукционе до опубликован</w:t>
      </w:r>
      <w:r>
        <w:t>ия на официальном сайте и на сайте оператора электронной площадки извещения о проведении электронного аукциона не допускается.</w:t>
      </w:r>
    </w:p>
    <w:p w:rsidR="00000000" w:rsidRDefault="001B4FA5">
      <w:pPr>
        <w:pStyle w:val="ConsPlusNormal"/>
        <w:ind w:firstLine="540"/>
        <w:jc w:val="both"/>
      </w:pPr>
      <w:r>
        <w:t xml:space="preserve">139. В случае нарушения требований, установленных </w:t>
      </w:r>
      <w:hyperlink w:anchor="Par341" w:tooltip="135. Документация об электронном аукционе, помимо сведений, указанных в извещении о проведении электронного аукциона, содержит:" w:history="1">
        <w:r>
          <w:rPr>
            <w:color w:val="0000FF"/>
          </w:rPr>
          <w:t>пунктами 135</w:t>
        </w:r>
      </w:hyperlink>
      <w:r>
        <w:t xml:space="preserve"> - </w:t>
      </w:r>
      <w:hyperlink w:anchor="Par363" w:tooltip="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ar519" w:tooltip="V. Обжалование действий (бездействия) заказчика,"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000000" w:rsidRDefault="001B4FA5">
      <w:pPr>
        <w:pStyle w:val="ConsPlusNormal"/>
        <w:ind w:firstLine="540"/>
        <w:jc w:val="both"/>
      </w:pPr>
      <w:r>
        <w:t>140. Подрядная организация, включенная в реестр квалифицированных подрядных организа</w:t>
      </w:r>
      <w:r>
        <w:t>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w:t>
      </w:r>
      <w:r>
        <w:t xml:space="preserve">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000000" w:rsidRDefault="001B4FA5">
      <w:pPr>
        <w:pStyle w:val="ConsPlusNormal"/>
        <w:ind w:firstLine="540"/>
        <w:jc w:val="both"/>
      </w:pPr>
      <w:r>
        <w:t>141. В течение 2 рабочих дней</w:t>
      </w:r>
      <w:r>
        <w:t xml:space="preserve">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w:t>
      </w:r>
      <w:r>
        <w:t>ного лица, подавшего запрос, если такой запрос поступил заказчику не позднее чем за 3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rsidR="00000000" w:rsidRDefault="001B4FA5">
      <w:pPr>
        <w:pStyle w:val="ConsPlusNormal"/>
        <w:ind w:firstLine="540"/>
        <w:jc w:val="both"/>
      </w:pPr>
      <w:r>
        <w:t>142. До</w:t>
      </w:r>
      <w:r>
        <w:t>кументация об электронном аукционе не может содержать требования к оформлению и форме заявки на участие в электронном аукционе.</w:t>
      </w:r>
    </w:p>
    <w:p w:rsidR="00000000" w:rsidRDefault="001B4FA5">
      <w:pPr>
        <w:pStyle w:val="ConsPlusNormal"/>
        <w:ind w:firstLine="540"/>
        <w:jc w:val="both"/>
      </w:pPr>
      <w:r>
        <w:t>143. Для участия в электронном аукционе подрядная организация, которая включена в реестр квалифицированных подрядных организаций</w:t>
      </w:r>
      <w:r>
        <w:t xml:space="preserve">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000000" w:rsidRDefault="001B4FA5">
      <w:pPr>
        <w:pStyle w:val="ConsPlusNormal"/>
        <w:ind w:firstLine="540"/>
        <w:jc w:val="both"/>
      </w:pPr>
      <w:bookmarkStart w:id="46" w:name="Par369"/>
      <w:bookmarkEnd w:id="46"/>
      <w:r>
        <w:t>144. Заявка на участие в электронно</w:t>
      </w:r>
      <w:r>
        <w:t xml:space="preserve">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ar370" w:tooltip="145. Заявка на участие в электронном аукционе должна содержать:" w:history="1">
        <w:r>
          <w:rPr>
            <w:color w:val="0000FF"/>
          </w:rPr>
          <w:t>пунктом 145</w:t>
        </w:r>
      </w:hyperlink>
      <w:r>
        <w:t xml:space="preserve"> настоящего Положения.</w:t>
      </w:r>
    </w:p>
    <w:p w:rsidR="00000000" w:rsidRDefault="001B4FA5">
      <w:pPr>
        <w:pStyle w:val="ConsPlusNormal"/>
        <w:ind w:firstLine="540"/>
        <w:jc w:val="both"/>
      </w:pPr>
      <w:bookmarkStart w:id="47" w:name="Par370"/>
      <w:bookmarkEnd w:id="47"/>
      <w:r>
        <w:t>145. Заявка на участие в электронном аукционе должна содержать:</w:t>
      </w:r>
    </w:p>
    <w:p w:rsidR="00000000" w:rsidRDefault="001B4FA5">
      <w:pPr>
        <w:pStyle w:val="ConsPlusNormal"/>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w:t>
      </w:r>
      <w:r>
        <w:t>)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w:t>
      </w:r>
      <w:r>
        <w:t>ер контактного телефона - для индивидуального предпринимателя;</w:t>
      </w:r>
    </w:p>
    <w:p w:rsidR="00000000" w:rsidRDefault="001B4FA5">
      <w:pPr>
        <w:pStyle w:val="ConsPlusNormal"/>
        <w:ind w:firstLine="540"/>
        <w:jc w:val="both"/>
      </w:pPr>
      <w:r>
        <w:t>б) документ, подтверждающий полномочия лица на осуществление действий от имени участника электронного аукциона.</w:t>
      </w:r>
    </w:p>
    <w:p w:rsidR="00000000" w:rsidRDefault="001B4FA5">
      <w:pPr>
        <w:pStyle w:val="ConsPlusNormal"/>
        <w:ind w:firstLine="540"/>
        <w:jc w:val="both"/>
      </w:pPr>
      <w:r>
        <w:t>146. Заказчик не вправе требовать от участника электронного аукциона иных докумен</w:t>
      </w:r>
      <w:r>
        <w:t xml:space="preserve">тов и сведений, кроме документов и сведений, предусмотренных </w:t>
      </w:r>
      <w:hyperlink w:anchor="Par370" w:tooltip="145. Заявка на участие в электронном аукционе должна содержать:" w:history="1">
        <w:r>
          <w:rPr>
            <w:color w:val="0000FF"/>
          </w:rPr>
          <w:t>пунктом 145</w:t>
        </w:r>
      </w:hyperlink>
      <w:r>
        <w:t xml:space="preserve"> настоящего Положения.</w:t>
      </w:r>
    </w:p>
    <w:p w:rsidR="00000000" w:rsidRDefault="001B4FA5">
      <w:pPr>
        <w:pStyle w:val="ConsPlusNormal"/>
        <w:ind w:firstLine="540"/>
        <w:jc w:val="both"/>
      </w:pPr>
      <w:r>
        <w:t xml:space="preserve">147. Участник электронного аукциона вправе подать только одну заявку </w:t>
      </w:r>
      <w:r>
        <w:t>на участие в электронном аукционе.</w:t>
      </w:r>
    </w:p>
    <w:p w:rsidR="00000000" w:rsidRDefault="001B4FA5">
      <w:pPr>
        <w:pStyle w:val="ConsPlusNormal"/>
        <w:ind w:firstLine="540"/>
        <w:jc w:val="both"/>
      </w:pPr>
      <w:r>
        <w:t xml:space="preserve">148. Участник электронного аукциона вправе подать заявку на участие в электронном аукционе в любое время после размещения извещения о его проведении до предусмотренных документацией об электронном аукционе даты и времени </w:t>
      </w:r>
      <w:r>
        <w:t>окончания срока подачи заявок.</w:t>
      </w:r>
    </w:p>
    <w:p w:rsidR="00000000" w:rsidRDefault="001B4FA5">
      <w:pPr>
        <w:pStyle w:val="ConsPlusNormal"/>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w:t>
      </w:r>
      <w:r>
        <w:t>р электронной площадки и заказчик несут ответственность в соответствии с законодательством Российской Федерации.</w:t>
      </w:r>
    </w:p>
    <w:p w:rsidR="00000000" w:rsidRDefault="001B4FA5">
      <w:pPr>
        <w:pStyle w:val="ConsPlusNormal"/>
        <w:ind w:firstLine="540"/>
        <w:jc w:val="both"/>
      </w:pPr>
      <w:r>
        <w:t>150. Участник электронного аукциона, подавший заявку на участие в электронном аукционе, вправе отозвать заявку не позднее дня окончания срока п</w:t>
      </w:r>
      <w:r>
        <w:t xml:space="preserve">одачи заявок с направлением оператору электронной </w:t>
      </w:r>
      <w:r>
        <w:lastRenderedPageBreak/>
        <w:t>площадки уведомления об отзыве заявки.</w:t>
      </w:r>
    </w:p>
    <w:p w:rsidR="00000000" w:rsidRDefault="001B4FA5">
      <w:pPr>
        <w:pStyle w:val="ConsPlusNormal"/>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w:t>
      </w:r>
      <w:r>
        <w:t>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w:t>
      </w:r>
      <w:r>
        <w:t>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w:t>
      </w:r>
      <w:r>
        <w:t>циона.</w:t>
      </w:r>
    </w:p>
    <w:p w:rsidR="00000000" w:rsidRDefault="001B4FA5">
      <w:pPr>
        <w:pStyle w:val="ConsPlusNormal"/>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w:t>
      </w:r>
      <w:r>
        <w:t xml:space="preserve"> Положением.</w:t>
      </w:r>
    </w:p>
    <w:p w:rsidR="00000000" w:rsidRDefault="001B4FA5">
      <w:pPr>
        <w:pStyle w:val="ConsPlusNormal"/>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000000" w:rsidRDefault="001B4FA5">
      <w:pPr>
        <w:pStyle w:val="ConsPlusNormal"/>
        <w:ind w:firstLine="540"/>
        <w:jc w:val="both"/>
      </w:pPr>
      <w:r>
        <w:t>154. В случае если после ок</w:t>
      </w:r>
      <w:r>
        <w:t>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000000" w:rsidRDefault="001B4FA5">
      <w:pPr>
        <w:pStyle w:val="ConsPlusNormal"/>
        <w:ind w:firstLine="540"/>
        <w:jc w:val="both"/>
      </w:pPr>
      <w:r>
        <w:t>155. Комиссия по осуществлению закупок рассматрив</w:t>
      </w:r>
      <w:r>
        <w:t>ает заявки на участие в электронном аукционе на соответствие требованиям, установленным документацией об электронном аукционе.</w:t>
      </w:r>
    </w:p>
    <w:p w:rsidR="00000000" w:rsidRDefault="001B4FA5">
      <w:pPr>
        <w:pStyle w:val="ConsPlusNormal"/>
        <w:ind w:firstLine="540"/>
        <w:jc w:val="both"/>
      </w:pPr>
      <w:r>
        <w:t xml:space="preserve">156. Срок рассмотрения заявок на участие в электронном аукционе не может превышать 10 рабочих дней со дня окончания срока подачи </w:t>
      </w:r>
      <w:r>
        <w:t>заявок.</w:t>
      </w:r>
    </w:p>
    <w:p w:rsidR="00000000" w:rsidRDefault="001B4FA5">
      <w:pPr>
        <w:pStyle w:val="ConsPlusNormal"/>
        <w:ind w:firstLine="540"/>
        <w:jc w:val="both"/>
      </w:pPr>
      <w:bookmarkStart w:id="48" w:name="Par384"/>
      <w:bookmarkEnd w:id="48"/>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000000" w:rsidRDefault="001B4FA5">
      <w:pPr>
        <w:pStyle w:val="ConsPlusNormal"/>
        <w:ind w:firstLine="540"/>
        <w:jc w:val="both"/>
      </w:pPr>
      <w:r>
        <w:t xml:space="preserve">а) непредставление документов и сведений, предусмотренных </w:t>
      </w:r>
      <w:hyperlink w:anchor="Par370" w:tooltip="145. Заявка на участие в электронном аукционе должна содержать:" w:history="1">
        <w:r>
          <w:rPr>
            <w:color w:val="0000FF"/>
          </w:rPr>
          <w:t>пунктом 145</w:t>
        </w:r>
      </w:hyperlink>
      <w:r>
        <w:t xml:space="preserve"> настоящего Положения;</w:t>
      </w:r>
    </w:p>
    <w:p w:rsidR="00000000" w:rsidRDefault="001B4FA5">
      <w:pPr>
        <w:pStyle w:val="ConsPlusNormal"/>
        <w:ind w:firstLine="540"/>
        <w:jc w:val="both"/>
      </w:pPr>
      <w:r>
        <w:t>б) несоответствие заявки на участие в электронном аукционе требованиям к документации об электронном аукционе;</w:t>
      </w:r>
    </w:p>
    <w:p w:rsidR="00000000" w:rsidRDefault="001B4FA5">
      <w:pPr>
        <w:pStyle w:val="ConsPlusNormal"/>
        <w:ind w:firstLine="540"/>
        <w:jc w:val="both"/>
      </w:pPr>
      <w:r>
        <w:t>в) недостоверность сведений, содержащихся в док</w:t>
      </w:r>
      <w:r>
        <w:t>ументах, представленных участником электронного аукциона;</w:t>
      </w:r>
    </w:p>
    <w:p w:rsidR="00000000" w:rsidRDefault="001B4FA5">
      <w:pPr>
        <w:pStyle w:val="ConsPlusNormal"/>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p>
    <w:p w:rsidR="00000000" w:rsidRDefault="001B4FA5">
      <w:pPr>
        <w:pStyle w:val="ConsPlusNormal"/>
        <w:ind w:firstLine="540"/>
        <w:jc w:val="both"/>
      </w:pPr>
      <w:r>
        <w:t xml:space="preserve">158. Отказ </w:t>
      </w:r>
      <w:r>
        <w:t xml:space="preserve">в допуске к участию в электронном аукционе по иным основаниям, кроме случаев, предусмотренных </w:t>
      </w:r>
      <w:hyperlink w:anchor="Par384" w:tooltip="157. Заявка на участие в электронном аукционе не допускается комиссией по осуществлению закупок к участию в электронном аукционе в следующих случаях:" w:history="1">
        <w:r>
          <w:rPr>
            <w:color w:val="0000FF"/>
          </w:rPr>
          <w:t>пунктом 157</w:t>
        </w:r>
      </w:hyperlink>
      <w:r>
        <w:t xml:space="preserve"> настоящего Положения, не допускается.</w:t>
      </w:r>
    </w:p>
    <w:p w:rsidR="00000000" w:rsidRDefault="001B4FA5">
      <w:pPr>
        <w:pStyle w:val="ConsPlusNormal"/>
        <w:ind w:firstLine="540"/>
        <w:jc w:val="both"/>
      </w:pPr>
      <w:bookmarkStart w:id="49" w:name="Par390"/>
      <w:bookmarkEnd w:id="49"/>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w:t>
      </w:r>
      <w:r>
        <w:t>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000000" w:rsidRDefault="001B4FA5">
      <w:pPr>
        <w:pStyle w:val="ConsPlusNormal"/>
        <w:ind w:firstLine="540"/>
        <w:jc w:val="both"/>
      </w:pPr>
      <w:r>
        <w:t>160. Протокол рассмотрения заявок</w:t>
      </w:r>
      <w:r>
        <w:t xml:space="preserve">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w:t>
      </w:r>
      <w:r>
        <w:t>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w:t>
      </w:r>
      <w:r>
        <w:t>ионе).</w:t>
      </w:r>
    </w:p>
    <w:p w:rsidR="00000000" w:rsidRDefault="001B4FA5">
      <w:pPr>
        <w:pStyle w:val="ConsPlusNormal"/>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w:t>
      </w:r>
      <w:r>
        <w:t>орые не соответствуют требованиям документации об электронном аукционе.</w:t>
      </w:r>
    </w:p>
    <w:p w:rsidR="00000000" w:rsidRDefault="001B4FA5">
      <w:pPr>
        <w:pStyle w:val="ConsPlusNormal"/>
        <w:ind w:firstLine="540"/>
        <w:jc w:val="both"/>
      </w:pPr>
      <w:r>
        <w:t>162. Протокол рассмотрения заявок на участие в электронном аукционе в течение одного рабочего дня со дня окончания рассмотрения заявок размещается заказчиком на официальном сайте и сай</w:t>
      </w:r>
      <w:r>
        <w:t>те оператора электронной площадки. Открытие доступа к протоколу осуществляется после подведения итогов электронного аукциона.</w:t>
      </w:r>
    </w:p>
    <w:p w:rsidR="00000000" w:rsidRDefault="001B4FA5">
      <w:pPr>
        <w:pStyle w:val="ConsPlusNormal"/>
        <w:ind w:firstLine="540"/>
        <w:jc w:val="both"/>
      </w:pPr>
      <w:bookmarkStart w:id="50" w:name="Par394"/>
      <w:bookmarkEnd w:id="50"/>
      <w:r>
        <w:t>163. В случае принятия решения об отказе в допуске всех участников электронного аукциона к участию в электронном аукци</w:t>
      </w:r>
      <w:r>
        <w:t>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w:t>
      </w:r>
      <w:r>
        <w:t>ок вносится информация о признании электронного аукциона несостоявшимся.</w:t>
      </w:r>
    </w:p>
    <w:p w:rsidR="00000000" w:rsidRDefault="001B4FA5">
      <w:pPr>
        <w:pStyle w:val="ConsPlusNormal"/>
        <w:ind w:firstLine="540"/>
        <w:jc w:val="both"/>
      </w:pPr>
      <w:r>
        <w:lastRenderedPageBreak/>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w:t>
      </w:r>
      <w:r>
        <w:t>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000000" w:rsidRDefault="001B4FA5">
      <w:pPr>
        <w:pStyle w:val="ConsPlusNormal"/>
        <w:ind w:firstLine="540"/>
        <w:jc w:val="both"/>
      </w:pPr>
      <w:bookmarkStart w:id="51" w:name="Par396"/>
      <w:bookmarkEnd w:id="51"/>
      <w:r>
        <w:t xml:space="preserve">165. В случае </w:t>
      </w:r>
      <w:r>
        <w:t>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w:t>
      </w:r>
      <w:r>
        <w:t>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w:t>
      </w:r>
      <w:r>
        <w:t>нном аукционе.</w:t>
      </w:r>
    </w:p>
    <w:p w:rsidR="00000000" w:rsidRDefault="001B4FA5">
      <w:pPr>
        <w:pStyle w:val="ConsPlusNormal"/>
        <w:ind w:firstLine="540"/>
        <w:jc w:val="both"/>
      </w:pPr>
      <w:r>
        <w:t xml:space="preserve">166. Договор об оказании услуг заключается с участником электронного аукциона, подавшим заявку на участие в электронном аукционе, с учетом требований, установленных </w:t>
      </w:r>
      <w:hyperlink w:anchor="Par438" w:tooltip="197. Договор об оказании услуг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 w:history="1">
        <w:r>
          <w:rPr>
            <w:color w:val="0000FF"/>
          </w:rPr>
          <w:t>пунктами 197</w:t>
        </w:r>
      </w:hyperlink>
      <w:r>
        <w:t xml:space="preserve"> - </w:t>
      </w:r>
      <w:hyperlink w:anchor="Par451" w:tooltip="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 w:history="1">
        <w:r>
          <w:rPr>
            <w:color w:val="0000FF"/>
          </w:rPr>
          <w:t>208</w:t>
        </w:r>
      </w:hyperlink>
      <w:r>
        <w:t xml:space="preserve"> настоящего Положения.</w:t>
      </w:r>
    </w:p>
    <w:p w:rsidR="00000000" w:rsidRDefault="001B4FA5">
      <w:pPr>
        <w:pStyle w:val="ConsPlusNormal"/>
        <w:ind w:firstLine="540"/>
        <w:jc w:val="both"/>
      </w:pPr>
      <w:bookmarkStart w:id="52" w:name="Par398"/>
      <w:bookmarkEnd w:id="52"/>
      <w:r>
        <w:t>167. В случае признания электронного аукциона несостоявшимся и в случае незаключения договора об оказании услуг с единственным участником электронного аукциона (при наличии такого участника) или незаключении такого договора при уклонении победителя электро</w:t>
      </w:r>
      <w:r>
        <w:t>нного аукциона от заключения договора об оказании услуг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об оказании услуг с единственно</w:t>
      </w:r>
      <w:r>
        <w:t xml:space="preserve">й подрядной организацией в порядке, предусмотренном </w:t>
      </w:r>
      <w:hyperlink w:anchor="Par433" w:tooltip="195. Закупка осуществляется путем заключения заказчиком договора об оказании услуг с подрядной организацией, включенной в реестр квалифицированных подрядных организаций и соответствующей требованиям, установленным пунктом 23 настоящего Положения, с учетом предмета договора об оказании услуг. Требование наличия подрядной организации в реестре квалифицированных подрядных организаций не применяется при заключении договора об оказании услуг в случаях, предусмотренных подпунктом &quot;г&quot; пункта 193 настоящего Поло..." w:history="1">
        <w:r>
          <w:rPr>
            <w:color w:val="0000FF"/>
          </w:rPr>
          <w:t>пунктом 195</w:t>
        </w:r>
      </w:hyperlink>
      <w:r>
        <w:t xml:space="preserve"> настоящего Положения.</w:t>
      </w:r>
    </w:p>
    <w:p w:rsidR="00000000" w:rsidRDefault="001B4FA5">
      <w:pPr>
        <w:pStyle w:val="ConsPlusNormal"/>
        <w:ind w:firstLine="540"/>
        <w:jc w:val="both"/>
      </w:pPr>
      <w:r>
        <w:t>168. В случае объявления о проведении повторного электронного аукциона заказчик вправе изменить сведения, указываемые в извещении о проведе</w:t>
      </w:r>
      <w:r>
        <w:t xml:space="preserve">нии электронного аукциона, предусмотренные </w:t>
      </w:r>
      <w:hyperlink w:anchor="Par323" w:tooltip="129. В извещении о проведении электронного аукциона в обязательном порядке указываются следующие сведения:" w:history="1">
        <w:r>
          <w:rPr>
            <w:color w:val="0000FF"/>
          </w:rPr>
          <w:t>пунктом 129</w:t>
        </w:r>
      </w:hyperlink>
      <w:r>
        <w:t xml:space="preserve"> настоящего Положения.</w:t>
      </w:r>
    </w:p>
    <w:p w:rsidR="00000000" w:rsidRDefault="001B4FA5">
      <w:pPr>
        <w:pStyle w:val="ConsPlusNormal"/>
        <w:ind w:firstLine="540"/>
        <w:jc w:val="both"/>
      </w:pPr>
      <w:r>
        <w:t>169. Электронный аукцион проводится на элект</w:t>
      </w:r>
      <w:r>
        <w:t xml:space="preserve">ронной площадке в день, указанный в извещении о его проведении и определенный в соответствии с </w:t>
      </w:r>
      <w:hyperlink w:anchor="Par401" w:tooltip="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 w:history="1">
        <w:r>
          <w:rPr>
            <w:color w:val="0000FF"/>
          </w:rPr>
          <w:t>пунктом 170</w:t>
        </w:r>
      </w:hyperlink>
      <w:r>
        <w:t xml:space="preserve"> настоящего Положения.</w:t>
      </w:r>
    </w:p>
    <w:p w:rsidR="00000000" w:rsidRDefault="001B4FA5">
      <w:pPr>
        <w:pStyle w:val="ConsPlusNormal"/>
        <w:ind w:firstLine="540"/>
        <w:jc w:val="both"/>
      </w:pPr>
      <w:bookmarkStart w:id="53" w:name="Par401"/>
      <w:bookmarkEnd w:id="53"/>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00000" w:rsidRDefault="001B4FA5">
      <w:pPr>
        <w:pStyle w:val="ConsPlusNormal"/>
        <w:ind w:firstLine="540"/>
        <w:jc w:val="both"/>
      </w:pPr>
      <w:r>
        <w:t>171. Днем про</w:t>
      </w:r>
      <w:r>
        <w:t>ведения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000000" w:rsidRDefault="001B4FA5">
      <w:pPr>
        <w:pStyle w:val="ConsPlusNormal"/>
        <w:ind w:firstLine="540"/>
        <w:jc w:val="both"/>
      </w:pPr>
      <w:r>
        <w:t>172. Электронный аукцион проводится путем снижения начальной (максимальной) цены договора, указанн</w:t>
      </w:r>
      <w:r>
        <w:t>ой в извещении о проведении электронного аукциона, в порядке, установленном настоящим разделом.</w:t>
      </w:r>
    </w:p>
    <w:p w:rsidR="00000000" w:rsidRDefault="001B4FA5">
      <w:pPr>
        <w:pStyle w:val="ConsPlusNormal"/>
        <w:ind w:firstLine="540"/>
        <w:jc w:val="both"/>
      </w:pPr>
      <w:r>
        <w:t>173. Величина снижения начальной (максимальной) цены договора (далее - шаг аукциона) составляет от 0,5 процента до 5 процентов начальной (максимальной) цены дог</w:t>
      </w:r>
      <w:r>
        <w:t>овора.</w:t>
      </w:r>
    </w:p>
    <w:p w:rsidR="00000000" w:rsidRDefault="001B4FA5">
      <w:pPr>
        <w:pStyle w:val="ConsPlusNormal"/>
        <w:ind w:firstLine="540"/>
        <w:jc w:val="both"/>
      </w:pPr>
      <w:r>
        <w:t xml:space="preserve">174. При проведении электронного аукциона его участники подают предложения о цене договора об оказании услуг, предусматривающие снижение текущего минимального предложения о цене договора об оказании услуг на величину в пределах шага аукциона (далее </w:t>
      </w:r>
      <w:r>
        <w:t>- предложение о цене договора об оказании услуг).</w:t>
      </w:r>
    </w:p>
    <w:p w:rsidR="00000000" w:rsidRDefault="001B4FA5">
      <w:pPr>
        <w:pStyle w:val="ConsPlusNormal"/>
        <w:ind w:firstLine="540"/>
        <w:jc w:val="both"/>
      </w:pPr>
      <w:r>
        <w:t>175. При проведении электронного аукциона любой его участник также вправе подать предложение о цене договора об оказании услуг независимо от шага аукциона.</w:t>
      </w:r>
    </w:p>
    <w:p w:rsidR="00000000" w:rsidRDefault="001B4FA5">
      <w:pPr>
        <w:pStyle w:val="ConsPlusNormal"/>
        <w:ind w:firstLine="540"/>
        <w:jc w:val="both"/>
      </w:pPr>
      <w:r>
        <w:t>176. При проведении электронного аукциона его учас</w:t>
      </w:r>
      <w:r>
        <w:t>тники подают предложения о цене договора об оказании услуг с учетом следующих требований:</w:t>
      </w:r>
    </w:p>
    <w:p w:rsidR="00000000" w:rsidRDefault="001B4FA5">
      <w:pPr>
        <w:pStyle w:val="ConsPlusNormal"/>
        <w:ind w:firstLine="540"/>
        <w:jc w:val="both"/>
      </w:pPr>
      <w:r>
        <w:t>а) участник аукциона не вправе подать предложение о цене договора об оказании услуг, равное ранее поданному этим участником предложению о цене договора об оказании ус</w:t>
      </w:r>
      <w:r>
        <w:t>луг или большее чем оно, а также предложение о цене договора об оказании услуг, равное нулю;</w:t>
      </w:r>
    </w:p>
    <w:p w:rsidR="00000000" w:rsidRDefault="001B4FA5">
      <w:pPr>
        <w:pStyle w:val="ConsPlusNormal"/>
        <w:ind w:firstLine="540"/>
        <w:jc w:val="both"/>
      </w:pPr>
      <w:r>
        <w:t xml:space="preserve">б)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w:t>
      </w:r>
      <w:r>
        <w:t>услуг, сниженное в пределах шага аукциона;</w:t>
      </w:r>
    </w:p>
    <w:p w:rsidR="00000000" w:rsidRDefault="001B4FA5">
      <w:pPr>
        <w:pStyle w:val="ConsPlusNormal"/>
        <w:ind w:firstLine="540"/>
        <w:jc w:val="both"/>
      </w:pPr>
      <w:r>
        <w:t>в)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в случае, если текущее минимальное предложен</w:t>
      </w:r>
      <w:r>
        <w:t>ие подано таким участником электронного аукциона.</w:t>
      </w:r>
    </w:p>
    <w:p w:rsidR="00000000" w:rsidRDefault="001B4FA5">
      <w:pPr>
        <w:pStyle w:val="ConsPlusNormal"/>
        <w:ind w:firstLine="540"/>
        <w:jc w:val="both"/>
      </w:pPr>
      <w:r>
        <w:t>177. От начала проведения электронного аукциона на электронной площадке до истечения срока подачи предложений о цене договора об оказании услуг должны быть указаны все предложения о цене договора об оказани</w:t>
      </w:r>
      <w:r>
        <w:t xml:space="preserve">и услуг и время их поступления, а также время, оставшееся до истечения срока подачи предложений о цене договора об оказании услуг в соответствии с </w:t>
      </w:r>
      <w:hyperlink w:anchor="Par412" w:tooltip="178. При проведении электронного аукциона устанавливается время приема предложений участников такого аукциона о цене договора об оказании услуг, составляющее 10 минут от начала проведения такого аукциона до истечения срока подачи предложений о цене договора об оказании услуг, а также десять минут после поступления последнего предложения о цене договора об оказании услуг. Время, оставшееся до истечения срока подачи предложений о цене договора об оказании услуг, обновляется автоматически, с помощью програм..." w:history="1">
        <w:r>
          <w:rPr>
            <w:color w:val="0000FF"/>
          </w:rPr>
          <w:t>пунктом 178</w:t>
        </w:r>
      </w:hyperlink>
      <w:r>
        <w:t xml:space="preserve"> настоящего Положения.</w:t>
      </w:r>
    </w:p>
    <w:p w:rsidR="00000000" w:rsidRDefault="001B4FA5">
      <w:pPr>
        <w:pStyle w:val="ConsPlusNormal"/>
        <w:ind w:firstLine="540"/>
        <w:jc w:val="both"/>
      </w:pPr>
      <w:bookmarkStart w:id="54" w:name="Par412"/>
      <w:bookmarkEnd w:id="54"/>
      <w:r>
        <w:t>178. При проведении электронного а</w:t>
      </w:r>
      <w:r>
        <w:t xml:space="preserve">укциона устанавливается время приема предложений участников </w:t>
      </w:r>
      <w:r>
        <w:lastRenderedPageBreak/>
        <w:t>такого аукциона о цене договора об оказании услуг, составляющее 10 минут от начала проведения такого аукциона до истечения срока подачи предложений о цене договора об оказании услуг, а также десят</w:t>
      </w:r>
      <w:r>
        <w:t>ь минут после поступления последнего предложения о цене договора об оказании услуг. Время, оставшееся до истечения срока подачи предложений о цене договора об оказании услуг, обновляется автоматически, с помощью программных и технических средств, обеспечив</w:t>
      </w:r>
      <w:r>
        <w:t>ающих проведение такого аукциона, после снижения начальной (максимальной) цены договора или поступления последнего предложения о цене договора об оказании услуг. Если в течение указанного времени не поступило ни одного предложения о более низкой цене догов</w:t>
      </w:r>
      <w:r>
        <w:t>ора об оказании услуг, такой аукцион автоматически с помощью программных и технических средств, обеспечивающих его проведение, завершается.</w:t>
      </w:r>
    </w:p>
    <w:p w:rsidR="00000000" w:rsidRDefault="001B4FA5">
      <w:pPr>
        <w:pStyle w:val="ConsPlusNormal"/>
        <w:ind w:firstLine="540"/>
        <w:jc w:val="both"/>
      </w:pPr>
      <w:r>
        <w:t>179. Оператор электронной площадки обязан обеспечивать при проведении электронного аукциона конфиденциальность инфор</w:t>
      </w:r>
      <w:r>
        <w:t>мации о его участниках.</w:t>
      </w:r>
    </w:p>
    <w:p w:rsidR="00000000" w:rsidRDefault="001B4FA5">
      <w:pPr>
        <w:pStyle w:val="ConsPlusNormal"/>
        <w:ind w:firstLine="540"/>
        <w:jc w:val="both"/>
      </w:pPr>
      <w:bookmarkStart w:id="55" w:name="Par414"/>
      <w:bookmarkEnd w:id="55"/>
      <w:r>
        <w:t>180. Во время проведения электронного аукциона оператор электронной площадки обязан отклонить предложения о цене договора об оказании услуг, не соответствующие требованиям, предусмотренным настоящим разделом.</w:t>
      </w:r>
    </w:p>
    <w:p w:rsidR="00000000" w:rsidRDefault="001B4FA5">
      <w:pPr>
        <w:pStyle w:val="ConsPlusNormal"/>
        <w:ind w:firstLine="540"/>
        <w:jc w:val="both"/>
      </w:pPr>
      <w:r>
        <w:t>181. Отклон</w:t>
      </w:r>
      <w:r>
        <w:t xml:space="preserve">ение оператором электронной площадки предложений о цене договора об оказании услуг по основаниям, не предусмотренным </w:t>
      </w:r>
      <w:hyperlink w:anchor="Par414" w:tooltip="180. Во время проведения электронного аукциона оператор электронной площадки обязан отклонить предложения о цене договора об оказании услуг, не соответствующие требованиям, предусмотренным настоящим разделом." w:history="1">
        <w:r>
          <w:rPr>
            <w:color w:val="0000FF"/>
          </w:rPr>
          <w:t>пунктом 180</w:t>
        </w:r>
      </w:hyperlink>
      <w:r>
        <w:t xml:space="preserve"> настоящего Положения, не допускается.</w:t>
      </w:r>
    </w:p>
    <w:p w:rsidR="00000000" w:rsidRDefault="001B4FA5">
      <w:pPr>
        <w:pStyle w:val="ConsPlusNormal"/>
        <w:ind w:firstLine="540"/>
        <w:jc w:val="both"/>
      </w:pPr>
      <w:r>
        <w:t>182. В случае если участником электронного аукциона предложена цена договора об оказании услуг, равная цене,</w:t>
      </w:r>
      <w:r>
        <w:t xml:space="preserve"> предложенной другим участником аукциона, лучшим признается предложение о цене договора об оказании услуг, поступившее раньше.</w:t>
      </w:r>
    </w:p>
    <w:p w:rsidR="00000000" w:rsidRDefault="001B4FA5">
      <w:pPr>
        <w:pStyle w:val="ConsPlusNormal"/>
        <w:ind w:firstLine="540"/>
        <w:jc w:val="both"/>
      </w:pPr>
      <w:bookmarkStart w:id="56" w:name="Par417"/>
      <w:bookmarkEnd w:id="56"/>
      <w:r>
        <w:t>183. Протокол проведения электронного аукциона размещается на электронной площадке ее оператором в течение 30 минут п</w:t>
      </w:r>
      <w:r>
        <w:t>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 оказании услуг, сделанные участн</w:t>
      </w:r>
      <w:r>
        <w:t>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об оказании услуг, и с указанием време</w:t>
      </w:r>
      <w:r>
        <w:t>ни поступления предложений о цене договора об оказании услуг.</w:t>
      </w:r>
    </w:p>
    <w:p w:rsidR="00000000" w:rsidRDefault="001B4FA5">
      <w:pPr>
        <w:pStyle w:val="ConsPlusNormal"/>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w:t>
      </w:r>
      <w:r>
        <w:t>циона заказчику. В течение этого срока оператор электронной площадки обязан направить также соответствующие уведомления участникам аукциона.</w:t>
      </w:r>
    </w:p>
    <w:p w:rsidR="00000000" w:rsidRDefault="001B4FA5">
      <w:pPr>
        <w:pStyle w:val="ConsPlusNormal"/>
        <w:ind w:firstLine="540"/>
        <w:jc w:val="both"/>
      </w:pPr>
      <w:bookmarkStart w:id="57" w:name="Par419"/>
      <w:bookmarkEnd w:id="57"/>
      <w:r>
        <w:t>185. Заказчик в течение 3 рабочих дней со дня подписания протокола проведения электронного аукциона пер</w:t>
      </w:r>
      <w:r>
        <w:t>едает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w:t>
      </w:r>
      <w:r>
        <w:t>ии услуг, прилагаемый к документации об электронном аукционе.</w:t>
      </w:r>
    </w:p>
    <w:p w:rsidR="00000000" w:rsidRDefault="001B4FA5">
      <w:pPr>
        <w:pStyle w:val="ConsPlusNormal"/>
        <w:ind w:firstLine="540"/>
        <w:jc w:val="both"/>
      </w:pPr>
      <w:bookmarkStart w:id="58" w:name="Par420"/>
      <w:bookmarkEnd w:id="58"/>
      <w:r>
        <w:t xml:space="preserve">186. Договор об оказании услуг заключается с победителем электронного аукциона в порядке, предусмотренном </w:t>
      </w:r>
      <w:hyperlink w:anchor="Par438" w:tooltip="197. Договор об оказании услуг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 w:history="1">
        <w:r>
          <w:rPr>
            <w:color w:val="0000FF"/>
          </w:rPr>
          <w:t>пунктами 197</w:t>
        </w:r>
      </w:hyperlink>
      <w:r>
        <w:t xml:space="preserve"> - </w:t>
      </w:r>
      <w:hyperlink w:anchor="Par451" w:tooltip="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 w:history="1">
        <w:r>
          <w:rPr>
            <w:color w:val="0000FF"/>
          </w:rPr>
          <w:t>208</w:t>
        </w:r>
      </w:hyperlink>
      <w:r>
        <w:t xml:space="preserve"> настоящего Положения. Сведения о заключенном договоре об оказании услуг в течение 2 рабочих дней со дня подписания протокола проведения электронного аукци</w:t>
      </w:r>
      <w:r>
        <w:t>она размещаются на официальном сайте заказчиком и направляются оператору электронной площадки.</w:t>
      </w:r>
    </w:p>
    <w:p w:rsidR="00000000" w:rsidRDefault="001B4FA5">
      <w:pPr>
        <w:pStyle w:val="ConsPlusNormal"/>
        <w:ind w:firstLine="540"/>
        <w:jc w:val="both"/>
      </w:pPr>
      <w:bookmarkStart w:id="59" w:name="Par421"/>
      <w:bookmarkEnd w:id="59"/>
      <w:r>
        <w:t>187. В случае уклонения победителя электронного аукциона от заключения договора об оказании услуг заказчик в течение 3 рабочих дней со дня подписания</w:t>
      </w:r>
      <w:r>
        <w:t xml:space="preserve"> протокола об отказе от заключения договора об оказании услуг победителем электронного аукциона передает участнику электронного аукциона, заявке которого присвоен второй номер, проект договора об оказании услуг, который составляется путем включения цены до</w:t>
      </w:r>
      <w:r>
        <w:t xml:space="preserve">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w:t>
      </w:r>
      <w:r>
        <w:t>электронного аукциона, заявке которого присвоен второй номер. Сведения о заключенном договоре об оказании услуг в течение 2 рабочих дней со дня подписания указанного протокола размещаются на официальном сайте заказчиком и направляются оператору электронной</w:t>
      </w:r>
      <w:r>
        <w:t xml:space="preserve"> площадки.</w:t>
      </w:r>
    </w:p>
    <w:p w:rsidR="00000000" w:rsidRDefault="001B4FA5">
      <w:pPr>
        <w:pStyle w:val="ConsPlusNormal"/>
        <w:ind w:firstLine="540"/>
        <w:jc w:val="both"/>
      </w:pPr>
      <w:bookmarkStart w:id="60" w:name="Par422"/>
      <w:bookmarkEnd w:id="60"/>
      <w:r>
        <w:t xml:space="preserve">188. В случае если в течение времени приема от участников электронного аукциона предложений о цене договора об оказании услуг, определяемого в соответствии с </w:t>
      </w:r>
      <w:hyperlink w:anchor="Par412" w:tooltip="178. При проведении электронного аукциона устанавливается время приема предложений участников такого аукциона о цене договора об оказании услуг, составляющее 10 минут от начала проведения такого аукциона до истечения срока подачи предложений о цене договора об оказании услуг, а также десять минут после поступления последнего предложения о цене договора об оказании услуг. Время, оставшееся до истечения срока подачи предложений о цене договора об оказании услуг, обновляется автоматически, с помощью програм..." w:history="1">
        <w:r>
          <w:rPr>
            <w:color w:val="0000FF"/>
          </w:rPr>
          <w:t>пунктом 178</w:t>
        </w:r>
      </w:hyperlink>
      <w:r>
        <w:t xml:space="preserve"> настоящего Положения, ни один из е</w:t>
      </w:r>
      <w:r>
        <w:t>го участников не подал предложения о цене договора об оказании услуг оператор электронной площадки в течение 30 минут после окончания указанного времени размещает протокол, в котором указываются адрес электронной площадки, дата, время начала и окончания та</w:t>
      </w:r>
      <w:r>
        <w:t>кого аукциона, начальная (максимальная) цена договора и указание на то, что ни один из его участников не подал предложения о цене договора об оказании услуг.</w:t>
      </w:r>
    </w:p>
    <w:p w:rsidR="00000000" w:rsidRDefault="001B4FA5">
      <w:pPr>
        <w:pStyle w:val="ConsPlusNormal"/>
        <w:ind w:firstLine="540"/>
        <w:jc w:val="both"/>
      </w:pPr>
      <w:r>
        <w:lastRenderedPageBreak/>
        <w:t>189. В случае если во время проведения аукциона подано единственное предложение о цене договора об</w:t>
      </w:r>
      <w:r>
        <w:t xml:space="preserve"> оказании услуг,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w:t>
      </w:r>
      <w:r>
        <w:t>ата, время начала и окончания такого аукциона, начальная (максимальная) цена договора, единственное предложение о цене договора об оказании услуг с указанием времени поступления предложения о цене договора об оказании услуг. Заказчик в течение 3 рабочих дн</w:t>
      </w:r>
      <w:r>
        <w:t>ей со дня подписания протокола о признании такого аукциона несостоявшимся передает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w:t>
      </w:r>
      <w:r>
        <w:t xml:space="preserve">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w:t>
      </w:r>
      <w:r>
        <w:t>второй номер.</w:t>
      </w:r>
    </w:p>
    <w:p w:rsidR="00000000" w:rsidRDefault="001B4FA5">
      <w:pPr>
        <w:pStyle w:val="ConsPlusNormal"/>
        <w:ind w:firstLine="540"/>
        <w:jc w:val="both"/>
      </w:pPr>
      <w:r>
        <w:t xml:space="preserve">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w:t>
      </w:r>
      <w:r>
        <w:t>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000000" w:rsidRDefault="001B4FA5">
      <w:pPr>
        <w:pStyle w:val="ConsPlusNormal"/>
        <w:ind w:firstLine="540"/>
        <w:jc w:val="both"/>
      </w:pPr>
      <w:r>
        <w:t>191. Оператор электронной площадки обязан обеспечить непрерывность проведения электронного а</w:t>
      </w:r>
      <w:r>
        <w:t>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w:t>
      </w:r>
      <w:r>
        <w:t>укциона.</w:t>
      </w:r>
    </w:p>
    <w:p w:rsidR="00000000" w:rsidRDefault="001B4FA5">
      <w:pPr>
        <w:pStyle w:val="ConsPlusNormal"/>
        <w:ind w:firstLine="540"/>
        <w:jc w:val="both"/>
      </w:pPr>
      <w:r>
        <w:t>192. В случае если при проведении электронного аукциона цена договора об оказании услуг снижена до 0,5 начальной (максимальной) цены договора, такой аукцион прекращается.</w:t>
      </w:r>
    </w:p>
    <w:p w:rsidR="00000000" w:rsidRDefault="001B4FA5">
      <w:pPr>
        <w:pStyle w:val="ConsPlusNormal"/>
        <w:ind w:firstLine="540"/>
        <w:jc w:val="both"/>
      </w:pPr>
      <w:bookmarkStart w:id="61" w:name="Par427"/>
      <w:bookmarkEnd w:id="61"/>
      <w:r>
        <w:t>193. Закупка у единственной подрядной организ</w:t>
      </w:r>
      <w:r>
        <w:t>ации может осуществляться заказчиком в следующих случаях:</w:t>
      </w:r>
    </w:p>
    <w:p w:rsidR="00000000" w:rsidRDefault="001B4FA5">
      <w:pPr>
        <w:pStyle w:val="ConsPlusNormal"/>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w:t>
      </w:r>
      <w:r>
        <w:t>акупок, которые заказчик вправе осуществить на основании настоящего пункта, не должен превышать одного миллиона рублей;</w:t>
      </w:r>
    </w:p>
    <w:p w:rsidR="00000000" w:rsidRDefault="001B4FA5">
      <w:pPr>
        <w:pStyle w:val="ConsPlusNormal"/>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w:t>
      </w:r>
      <w:r>
        <w:t xml:space="preserve">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w:t>
      </w:r>
      <w:r>
        <w:t>вор об оказании услуг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000000" w:rsidRDefault="001B4FA5">
      <w:pPr>
        <w:pStyle w:val="ConsPlusNormal"/>
        <w:ind w:firstLine="540"/>
        <w:jc w:val="both"/>
      </w:pPr>
      <w:r>
        <w:t>в) заключение договора об оказании услуг по проведению авторск</w:t>
      </w:r>
      <w:r>
        <w:t>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w:t>
      </w:r>
      <w:r>
        <w:t>оссийской Федерации авторами проектов;</w:t>
      </w:r>
    </w:p>
    <w:p w:rsidR="00000000" w:rsidRDefault="001B4FA5">
      <w:pPr>
        <w:pStyle w:val="ConsPlusNormal"/>
        <w:ind w:firstLine="540"/>
        <w:jc w:val="both"/>
      </w:pPr>
      <w:bookmarkStart w:id="62" w:name="Par431"/>
      <w:bookmarkEnd w:id="62"/>
      <w:r>
        <w:t xml:space="preserve">г) признание несостоявшимся электронного аукциона в соответствии с </w:t>
      </w:r>
      <w:hyperlink w:anchor="Par394" w:tooltip="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w:history="1">
        <w:r>
          <w:rPr>
            <w:color w:val="0000FF"/>
          </w:rPr>
          <w:t>пунктами 163</w:t>
        </w:r>
      </w:hyperlink>
      <w:r>
        <w:t xml:space="preserve">, </w:t>
      </w:r>
      <w:hyperlink w:anchor="Par398" w:tooltip="167. В случае признания электронного аукциона несостоявшимся и в случае незаключения договора об оказании услуг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б оказании услуг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б оказании услуг с единстве..." w:history="1">
        <w:r>
          <w:rPr>
            <w:color w:val="0000FF"/>
          </w:rPr>
          <w:t>167</w:t>
        </w:r>
      </w:hyperlink>
      <w:r>
        <w:t xml:space="preserve"> и </w:t>
      </w:r>
      <w:hyperlink w:anchor="Par437" w:tooltip="196. Договор об оказании услуг заключается заказчиком в соответствии с Гражданским кодексом Российской Федерации и настоящим Положением." w:history="1">
        <w:r>
          <w:rPr>
            <w:color w:val="0000FF"/>
          </w:rPr>
          <w:t>196</w:t>
        </w:r>
      </w:hyperlink>
      <w:r>
        <w:t xml:space="preserve"> настоящего Положения. В соответствии с настоящим пунктом договор об оказании услуг должен быть заключен с единственной подрядной организацией на условиях, предусмотренных документацией об электронном аукционе, по </w:t>
      </w:r>
      <w:r>
        <w:t xml:space="preserve">цене, предложенной участником электронного аукциона, с которым заключается договор об оказании услуг, или при заключении договора об оказании услуг по основаниям, предусмотренным </w:t>
      </w:r>
      <w:hyperlink w:anchor="Par398" w:tooltip="167. В случае признания электронного аукциона несостоявшимся и в случае незаключения договора об оказании услуг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б оказании услуг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б оказании услуг с единстве..." w:history="1">
        <w:r>
          <w:rPr>
            <w:color w:val="0000FF"/>
          </w:rPr>
          <w:t>пунктом 167</w:t>
        </w:r>
      </w:hyperlink>
      <w:r>
        <w:t xml:space="preserve"> настоящего Положения, при проведении</w:t>
      </w:r>
      <w:r>
        <w:t xml:space="preserve">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об оказании услуг, предложенную соответствующим участником электронного аукциона.</w:t>
      </w:r>
    </w:p>
    <w:p w:rsidR="00000000" w:rsidRDefault="001B4FA5">
      <w:pPr>
        <w:pStyle w:val="ConsPlusNormal"/>
        <w:ind w:firstLine="540"/>
        <w:jc w:val="both"/>
      </w:pPr>
      <w:r>
        <w:t>194. П</w:t>
      </w:r>
      <w:r>
        <w:t xml:space="preserve">ри осуществлении закупки у единственной подрядной организации договор об оказании услуг должен содержать расчет и обоснование цены договора об оказании услуг, за исключением случаев, предусмотренных </w:t>
      </w:r>
      <w:hyperlink w:anchor="Par431" w:tooltip="г) признание несостоявшимся электронного аукциона в соответствии с пунктами 163, 167 и 196 настоящего Положения. В соответствии с настоящим пунктом договор об оказании услуг должен быть заключен с единственной подрядной организацией на условиях, предусмотренных документацией об электронном аукционе, по цене, предложенной участником электронного аукциона, с которым заключается договор об оказании услуг, или при заключении договора об оказании услуг по основаниям, предусмотренным пунктом 167 настоящего Пол..." w:history="1">
        <w:r>
          <w:rPr>
            <w:color w:val="0000FF"/>
          </w:rPr>
          <w:t>подпунктом "г" пункта 193</w:t>
        </w:r>
      </w:hyperlink>
      <w:r>
        <w:t xml:space="preserve"> на</w:t>
      </w:r>
      <w:r>
        <w:t>стоящего Положения.</w:t>
      </w:r>
    </w:p>
    <w:p w:rsidR="00000000" w:rsidRDefault="001B4FA5">
      <w:pPr>
        <w:pStyle w:val="ConsPlusNormal"/>
        <w:ind w:firstLine="540"/>
        <w:jc w:val="both"/>
      </w:pPr>
      <w:bookmarkStart w:id="63" w:name="Par433"/>
      <w:bookmarkEnd w:id="63"/>
      <w:r>
        <w:t xml:space="preserve">195. Закупка осуществляется путем заключения заказчиком договора об оказании услуг с подрядной организацией, включенной в реестр квалифицированных подрядных организаций и соответствующей требованиям, установленным </w:t>
      </w:r>
      <w:hyperlink w:anchor="Par117" w:tooltip="23. При проведении предварительного отбора устанавливаются следующие требования к участникам предварительного отбора:" w:history="1">
        <w:r>
          <w:rPr>
            <w:color w:val="0000FF"/>
          </w:rPr>
          <w:t>пунктом 23</w:t>
        </w:r>
      </w:hyperlink>
      <w:r>
        <w:t xml:space="preserve"> настоящего Положения, с учетом предмета договора об оказании услуг. Требование наличия подрядной организации </w:t>
      </w:r>
      <w:r>
        <w:t xml:space="preserve">в реестре квалифицированных подрядных организаций не применяется при заключении договора об оказании услуг в случаях, предусмотренных </w:t>
      </w:r>
      <w:hyperlink w:anchor="Par431" w:tooltip="г) признание несостоявшимся электронного аукциона в соответствии с пунктами 163, 167 и 196 настоящего Положения. В соответствии с настоящим пунктом договор об оказании услуг должен быть заключен с единственной подрядной организацией на условиях, предусмотренных документацией об электронном аукционе, по цене, предложенной участником электронного аукциона, с которым заключается договор об оказании услуг, или при заключении договора об оказании услуг по основаниям, предусмотренным пунктом 167 настоящего Пол..." w:history="1">
        <w:r>
          <w:rPr>
            <w:color w:val="0000FF"/>
          </w:rPr>
          <w:t xml:space="preserve">подпунктом "г" </w:t>
        </w:r>
        <w:r>
          <w:rPr>
            <w:color w:val="0000FF"/>
          </w:rPr>
          <w:lastRenderedPageBreak/>
          <w:t>пункта 193</w:t>
        </w:r>
      </w:hyperlink>
      <w:r>
        <w:t xml:space="preserve"> настоящего Положения.</w:t>
      </w:r>
    </w:p>
    <w:p w:rsidR="00000000" w:rsidRDefault="001B4FA5">
      <w:pPr>
        <w:pStyle w:val="ConsPlusNormal"/>
        <w:ind w:firstLine="540"/>
        <w:jc w:val="both"/>
      </w:pPr>
    </w:p>
    <w:p w:rsidR="00000000" w:rsidRDefault="001B4FA5">
      <w:pPr>
        <w:pStyle w:val="ConsPlusNormal"/>
        <w:jc w:val="center"/>
        <w:outlineLvl w:val="1"/>
      </w:pPr>
      <w:r>
        <w:t xml:space="preserve">IV. Порядок заключения договора об оказании </w:t>
      </w:r>
      <w:r>
        <w:t>услуг</w:t>
      </w:r>
    </w:p>
    <w:p w:rsidR="00000000" w:rsidRDefault="001B4FA5">
      <w:pPr>
        <w:pStyle w:val="ConsPlusNormal"/>
        <w:ind w:firstLine="540"/>
        <w:jc w:val="both"/>
      </w:pPr>
    </w:p>
    <w:p w:rsidR="00000000" w:rsidRDefault="001B4FA5">
      <w:pPr>
        <w:pStyle w:val="ConsPlusNormal"/>
        <w:ind w:firstLine="540"/>
        <w:jc w:val="both"/>
      </w:pPr>
      <w:bookmarkStart w:id="64" w:name="Par437"/>
      <w:bookmarkEnd w:id="64"/>
      <w:r>
        <w:t xml:space="preserve">196. Договор об оказании услуг заключается заказчиком в соответствии с Гражданским </w:t>
      </w:r>
      <w:hyperlink r:id="rId26" w:tooltip="&quot;Гражданский кодекс Российской Федерации (часть первая)&quot; от 30.11.1994 N 51-ФЗ (ред. от 28.12.2016){КонсультантПлюс}" w:history="1">
        <w:r>
          <w:rPr>
            <w:color w:val="0000FF"/>
          </w:rPr>
          <w:t>кодексом</w:t>
        </w:r>
      </w:hyperlink>
      <w:r>
        <w:t xml:space="preserve"> Российской Федерации и настоящим Положением.</w:t>
      </w:r>
    </w:p>
    <w:p w:rsidR="00000000" w:rsidRDefault="001B4FA5">
      <w:pPr>
        <w:pStyle w:val="ConsPlusNormal"/>
        <w:ind w:firstLine="540"/>
        <w:jc w:val="both"/>
      </w:pPr>
      <w:bookmarkStart w:id="65" w:name="Par438"/>
      <w:bookmarkEnd w:id="65"/>
      <w:r>
        <w:t>197. Договор об оказании услуг не может быть заключен ранее чем через 10 дней и позднее чем через 20 дней со дня р</w:t>
      </w:r>
      <w:r>
        <w:t>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000000" w:rsidRDefault="001B4FA5">
      <w:pPr>
        <w:pStyle w:val="ConsPlusNormal"/>
        <w:ind w:firstLine="540"/>
        <w:jc w:val="both"/>
      </w:pPr>
      <w:r>
        <w:t>198. Заключение договора об оказании услуг для победителя электронного аукциона или участника электронн</w:t>
      </w:r>
      <w:r>
        <w:t>ого аукциона, заявке которого присвоен второй номер, или единственного участника электронного аукциона является обязательным.</w:t>
      </w:r>
    </w:p>
    <w:p w:rsidR="00000000" w:rsidRDefault="001B4FA5">
      <w:pPr>
        <w:pStyle w:val="ConsPlusNormal"/>
        <w:ind w:firstLine="540"/>
        <w:jc w:val="both"/>
      </w:pPr>
      <w:r>
        <w:t>199. В случае если победитель электронного аукциона, или участник электронного аукциона, заявке которого присвоен второй номер, ил</w:t>
      </w:r>
      <w:r>
        <w:t xml:space="preserve">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об оказании услуг, переданный ему в соответствии с </w:t>
      </w:r>
      <w:hyperlink w:anchor="Par396" w:tooltip="165.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 w:history="1">
        <w:r>
          <w:rPr>
            <w:color w:val="0000FF"/>
          </w:rPr>
          <w:t>пунктами 165</w:t>
        </w:r>
      </w:hyperlink>
      <w:r>
        <w:t xml:space="preserve">, </w:t>
      </w:r>
      <w:hyperlink w:anchor="Par419" w:tooltip="185.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 w:history="1">
        <w:r>
          <w:rPr>
            <w:color w:val="0000FF"/>
          </w:rPr>
          <w:t>185</w:t>
        </w:r>
      </w:hyperlink>
      <w:r>
        <w:t xml:space="preserve"> и </w:t>
      </w:r>
      <w:hyperlink w:anchor="Par421" w:tooltip="187. В случае уклонения победителя электронного аукциона от заключения договора об оказании услуг заказчик в течение 3 рабочих дней со дня подписания протокола об отказе от заключения договора об оказании услуг победителем электронного аукциона передает участнику электронного аукциона, заявке которого присвоен второй номер,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 w:history="1">
        <w:r>
          <w:rPr>
            <w:color w:val="0000FF"/>
          </w:rPr>
          <w:t>187</w:t>
        </w:r>
      </w:hyperlink>
      <w:r>
        <w:t xml:space="preserve"> настоящего Положения, и (или) не </w:t>
      </w:r>
      <w:r>
        <w:t>представил обеспечение исполнения договора об оказании услуг,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w:t>
      </w:r>
      <w:r>
        <w:t>чения договора об оказании услуг.</w:t>
      </w:r>
    </w:p>
    <w:p w:rsidR="00000000" w:rsidRDefault="001B4FA5">
      <w:pPr>
        <w:pStyle w:val="ConsPlusNormal"/>
        <w:ind w:firstLine="540"/>
        <w:jc w:val="both"/>
      </w:pPr>
      <w:r>
        <w:t>200. В случае уклонения победителя электронного аукциона или участника электронного аукциона, с которым заключается договор об оказании услуг, от заключения договора об оказании услуг заказчиком составляется акт об уклонен</w:t>
      </w:r>
      <w:r>
        <w:t>ии от заключения договора об оказании услуг, в котором должны содержаться сведения о месте, дате и времени его составления, о лице, которое уклонилось от заключения договора об оказании услуг, сведения о фактах, являющихся основанием признания победителя э</w:t>
      </w:r>
      <w:r>
        <w:t>лектронного аукциона или участника электронного аукциона, с которым заключается договор об оказании услуг, уклонившимся от заключения договора об оказании услуг, а также реквизиты документов, подтверждающих такие факты. Указанный акт размещается заказчиком</w:t>
      </w:r>
      <w:r>
        <w:t xml:space="preserve">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w:t>
      </w:r>
      <w:r>
        <w:t xml:space="preserve"> лицу, признанному уклонившимся от заключения договора об оказании услуг.</w:t>
      </w:r>
    </w:p>
    <w:p w:rsidR="00000000" w:rsidRDefault="001B4FA5">
      <w:pPr>
        <w:pStyle w:val="ConsPlusNormal"/>
        <w:ind w:firstLine="540"/>
        <w:jc w:val="both"/>
      </w:pPr>
      <w:r>
        <w:t>201. В случае если победитель электронного аукциона признан уклонившимся от заключения договора об оказании услуг, заказчик вправе заключить договор об оказании услуг с участником эл</w:t>
      </w:r>
      <w:r>
        <w:t>ектронного аукциона, заявке на участие в электронном аукционе которого присвоен второй номер.</w:t>
      </w:r>
    </w:p>
    <w:p w:rsidR="00000000" w:rsidRDefault="001B4FA5">
      <w:pPr>
        <w:pStyle w:val="ConsPlusNormal"/>
        <w:ind w:firstLine="540"/>
        <w:jc w:val="both"/>
      </w:pPr>
      <w:r>
        <w:t>202. В случае уклонения победителя электронного аукциона, или участника электронного аукциона, заявке на участие в электронном аукционе которого присвоен второй н</w:t>
      </w:r>
      <w:r>
        <w:t>омер, или единственного участника электронного аукциона от заключения договора об оказании услуг блокированные денежные средства оператором электронной площадки не возвращаются.</w:t>
      </w:r>
    </w:p>
    <w:p w:rsidR="00000000" w:rsidRDefault="001B4FA5">
      <w:pPr>
        <w:pStyle w:val="ConsPlusNormal"/>
        <w:ind w:firstLine="540"/>
        <w:jc w:val="both"/>
      </w:pPr>
      <w:r>
        <w:t xml:space="preserve">203. Победитель электронного аукциона, участник электронного аукциона, заявке </w:t>
      </w:r>
      <w:r>
        <w:t>на участие в электронном аукционе которого присвоен второй номер, в случае их уклонения от заключения договора об оказании услуг исключаются из реестра квалифицированных подрядных организаций в порядке, предусмотренном настоящим Положением. Сведения об ука</w:t>
      </w:r>
      <w:r>
        <w:t xml:space="preserve">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ar564" w:tooltip="VII. Реестр недобросовестных подрядных организаций" w:history="1">
        <w:r>
          <w:rPr>
            <w:color w:val="0000FF"/>
          </w:rPr>
          <w:t>разделом VII</w:t>
        </w:r>
      </w:hyperlink>
      <w:r>
        <w:t xml:space="preserve"> настоящего Положения.</w:t>
      </w:r>
    </w:p>
    <w:p w:rsidR="00000000" w:rsidRDefault="001B4FA5">
      <w:pPr>
        <w:pStyle w:val="ConsPlusNormal"/>
        <w:ind w:firstLine="540"/>
        <w:jc w:val="both"/>
      </w:pPr>
      <w:r>
        <w:t>204. Договор об оказании услуг заключается по цене договора об оказании услуг, предложенной участником электронного аукциона, с которым заключается договор об оказании услуг. При заключении договора об оказании услуг цена договора об оказании услуг не може</w:t>
      </w:r>
      <w:r>
        <w:t>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000000" w:rsidRDefault="001B4FA5">
      <w:pPr>
        <w:pStyle w:val="ConsPlusNormal"/>
        <w:ind w:firstLine="540"/>
        <w:jc w:val="both"/>
      </w:pPr>
      <w:r>
        <w:t xml:space="preserve">205. Договор об оказании услуг заключается только после предоставления участником электронного аукциона, с </w:t>
      </w:r>
      <w:r>
        <w:t>которым заключается договор об оказании услуг, обеспечения исполнения договора об оказании услуг в размере, указанном в извещении о проведении электронного аукциона.</w:t>
      </w:r>
    </w:p>
    <w:p w:rsidR="00000000" w:rsidRDefault="001B4FA5">
      <w:pPr>
        <w:pStyle w:val="ConsPlusNormal"/>
        <w:ind w:firstLine="540"/>
        <w:jc w:val="both"/>
      </w:pPr>
      <w:bookmarkStart w:id="66" w:name="Par447"/>
      <w:bookmarkEnd w:id="66"/>
      <w:r>
        <w:t>206. Исполнение договора об оказании услуг обеспечивается:</w:t>
      </w:r>
    </w:p>
    <w:p w:rsidR="00000000" w:rsidRDefault="001B4FA5">
      <w:pPr>
        <w:pStyle w:val="ConsPlusNormal"/>
        <w:ind w:firstLine="540"/>
        <w:jc w:val="both"/>
      </w:pPr>
      <w:r>
        <w:t>а) банковской гаран</w:t>
      </w:r>
      <w:r>
        <w:t xml:space="preserve">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7" w:tooltip="&quot;Налоговый кодекс Российской Федерации (часть первая)&quot; от 31.07.1998 N 146-ФЗ (ред. от 28.12.2016){КонсультантПлюс}" w:history="1">
        <w:r>
          <w:rPr>
            <w:color w:val="0000FF"/>
          </w:rPr>
          <w:t>статьей 74.1</w:t>
        </w:r>
      </w:hyperlink>
      <w:r>
        <w:t xml:space="preserve"> Налогового кодекса Российской Федерации (далее - банковская гарантия);</w:t>
      </w:r>
    </w:p>
    <w:p w:rsidR="00000000" w:rsidRDefault="001B4FA5">
      <w:pPr>
        <w:pStyle w:val="ConsPlusNormal"/>
        <w:ind w:firstLine="540"/>
        <w:jc w:val="both"/>
      </w:pPr>
      <w:r>
        <w:t>б) обеспечительны</w:t>
      </w:r>
      <w:r>
        <w:t>м платежом.</w:t>
      </w:r>
    </w:p>
    <w:p w:rsidR="00000000" w:rsidRDefault="001B4FA5">
      <w:pPr>
        <w:pStyle w:val="ConsPlusNormal"/>
        <w:ind w:firstLine="540"/>
        <w:jc w:val="both"/>
      </w:pPr>
      <w:r>
        <w:lastRenderedPageBreak/>
        <w:t xml:space="preserve">207. Способ обеспечения исполнения договора об оказании услуг определяется участником электронного аукциона, с которым заключается такой договор, самостоятельно из способов, предусмотренных </w:t>
      </w:r>
      <w:hyperlink w:anchor="Par447" w:tooltip="206. Исполнение договора об оказании услуг обеспечивается:" w:history="1">
        <w:r>
          <w:rPr>
            <w:color w:val="0000FF"/>
          </w:rPr>
          <w:t>пунктом 206</w:t>
        </w:r>
      </w:hyperlink>
      <w:r>
        <w:t xml:space="preserve"> настоящего Положения. Размер обеспечения исполнения договора об оказании услуг определяется заказчиком в извещении о проведении электронного аукциона.</w:t>
      </w:r>
    </w:p>
    <w:p w:rsidR="00000000" w:rsidRDefault="001B4FA5">
      <w:pPr>
        <w:pStyle w:val="ConsPlusNormal"/>
        <w:ind w:firstLine="540"/>
        <w:jc w:val="both"/>
      </w:pPr>
      <w:bookmarkStart w:id="67" w:name="Par451"/>
      <w:bookmarkEnd w:id="67"/>
      <w:r>
        <w:t>208. Банковская гарантия оформляется в письменно</w:t>
      </w:r>
      <w:r>
        <w:t>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w:t>
      </w:r>
      <w:r>
        <w:t>лжна соответствовать следующим требованиям:</w:t>
      </w:r>
    </w:p>
    <w:p w:rsidR="00000000" w:rsidRDefault="001B4FA5">
      <w:pPr>
        <w:pStyle w:val="ConsPlusNormal"/>
        <w:ind w:firstLine="540"/>
        <w:jc w:val="both"/>
      </w:pPr>
      <w:r>
        <w:t>а) быть безотзывной;</w:t>
      </w:r>
    </w:p>
    <w:p w:rsidR="00000000" w:rsidRDefault="001B4FA5">
      <w:pPr>
        <w:pStyle w:val="ConsPlusNormal"/>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w:t>
      </w:r>
      <w:r>
        <w:t>ов, установленных Инструкцией Центрального Банка Российской Федерации;</w:t>
      </w:r>
    </w:p>
    <w:p w:rsidR="00000000" w:rsidRDefault="001B4FA5">
      <w:pPr>
        <w:pStyle w:val="ConsPlusNormal"/>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000000" w:rsidRDefault="001B4FA5">
      <w:pPr>
        <w:pStyle w:val="ConsPlusNormal"/>
        <w:ind w:firstLine="540"/>
        <w:jc w:val="both"/>
      </w:pPr>
      <w: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w:t>
      </w:r>
      <w:r>
        <w:t>случае расторжения договора об оказании услуг;</w:t>
      </w:r>
    </w:p>
    <w:p w:rsidR="00000000" w:rsidRDefault="001B4FA5">
      <w:pPr>
        <w:pStyle w:val="ConsPlusNormal"/>
        <w:ind w:firstLine="540"/>
        <w:jc w:val="both"/>
      </w:pPr>
      <w:r>
        <w:t>д) срок действия банковской гарантии должен превышать срок выполнения работ по договору об оказании услуг не менее чем на 60 дней.</w:t>
      </w:r>
    </w:p>
    <w:p w:rsidR="00000000" w:rsidRDefault="001B4FA5">
      <w:pPr>
        <w:pStyle w:val="ConsPlusNormal"/>
        <w:ind w:firstLine="540"/>
        <w:jc w:val="both"/>
      </w:pPr>
      <w:r>
        <w:t xml:space="preserve">209. В банковской гарантии, помимо сведений, предусмотренных </w:t>
      </w:r>
      <w:hyperlink r:id="rId28" w:tooltip="&quot;Гражданский кодекс Российской Федерации (часть первая)&quot; от 30.11.1994 N 51-ФЗ (ред. от 28.12.2016){КонсультантПлюс}" w:history="1">
        <w:r>
          <w:rPr>
            <w:color w:val="0000FF"/>
          </w:rPr>
          <w:t>пунктом 4 статьи 368</w:t>
        </w:r>
      </w:hyperlink>
      <w:r>
        <w:t xml:space="preserve"> Гр</w:t>
      </w:r>
      <w:r>
        <w:t>ажданского кодекса Российской Федерации, должно быть указано:</w:t>
      </w:r>
    </w:p>
    <w:p w:rsidR="00000000" w:rsidRDefault="001B4FA5">
      <w:pPr>
        <w:pStyle w:val="ConsPlusNormal"/>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w:t>
      </w:r>
      <w:r>
        <w:t>ганизацией своих обязательств, обеспеченных банковской гарантией;</w:t>
      </w:r>
    </w:p>
    <w:p w:rsidR="00000000" w:rsidRDefault="001B4FA5">
      <w:pPr>
        <w:pStyle w:val="ConsPlusNormal"/>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w:t>
      </w:r>
      <w:r>
        <w:t>б это гаранта;</w:t>
      </w:r>
    </w:p>
    <w:p w:rsidR="00000000" w:rsidRDefault="001B4FA5">
      <w:pPr>
        <w:pStyle w:val="ConsPlusNormal"/>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000000" w:rsidRDefault="001B4FA5">
      <w:pPr>
        <w:pStyle w:val="ConsPlusNormal"/>
        <w:ind w:firstLine="540"/>
        <w:jc w:val="both"/>
      </w:pPr>
      <w:r>
        <w:t>г) перечень документов, представляемых заказчиком банку одновременно с требованием к осуществлению уплаты денежн</w:t>
      </w:r>
      <w:r>
        <w:t>ой суммы по банковской гарантии - расчет суммы, включаемой в требование к банковской гарантии;</w:t>
      </w:r>
    </w:p>
    <w:p w:rsidR="00000000" w:rsidRDefault="001B4FA5">
      <w:pPr>
        <w:pStyle w:val="ConsPlusNormal"/>
        <w:ind w:firstLine="540"/>
        <w:jc w:val="both"/>
      </w:pPr>
      <w:r>
        <w:t>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w:t>
      </w:r>
      <w:r>
        <w:t>онного аукциона (в российских рублях);</w:t>
      </w:r>
    </w:p>
    <w:p w:rsidR="00000000" w:rsidRDefault="001B4FA5">
      <w:pPr>
        <w:pStyle w:val="ConsPlusNormal"/>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w:t>
      </w:r>
      <w:r>
        <w:t xml:space="preserve"> оказании услуг в предусмотренные сроки, и (или) в случае расторжения договора об оказании услуг;</w:t>
      </w:r>
    </w:p>
    <w:p w:rsidR="00000000" w:rsidRDefault="001B4FA5">
      <w:pPr>
        <w:pStyle w:val="ConsPlusNormal"/>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000000" w:rsidRDefault="001B4FA5">
      <w:pPr>
        <w:pStyle w:val="ConsPlusNormal"/>
        <w:ind w:firstLine="540"/>
        <w:jc w:val="both"/>
      </w:pPr>
      <w:r>
        <w:t>з) условие, согласно к</w:t>
      </w:r>
      <w:r>
        <w:t>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RDefault="001B4FA5">
      <w:pPr>
        <w:pStyle w:val="ConsPlusNormal"/>
        <w:ind w:firstLine="540"/>
        <w:jc w:val="both"/>
      </w:pPr>
      <w:r>
        <w:t>и) обязан</w:t>
      </w:r>
      <w:r>
        <w:t>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000000" w:rsidRDefault="001B4FA5">
      <w:pPr>
        <w:pStyle w:val="ConsPlusNormal"/>
        <w:ind w:firstLine="540"/>
        <w:jc w:val="both"/>
      </w:pPr>
      <w:r>
        <w:t>к) отлагательное условие, предусматривающее заключение д</w:t>
      </w:r>
      <w:r>
        <w:t>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000000" w:rsidRDefault="001B4FA5">
      <w:pPr>
        <w:pStyle w:val="ConsPlusNormal"/>
        <w:ind w:firstLine="540"/>
        <w:jc w:val="both"/>
      </w:pPr>
      <w:r>
        <w:t>210. Изменения, вносимые в договор об оказании услуг, не освобождают гаранта от исполнения о</w:t>
      </w:r>
      <w:r>
        <w:t>бязательств по банковской гарантии.</w:t>
      </w:r>
    </w:p>
    <w:p w:rsidR="00000000" w:rsidRDefault="001B4FA5">
      <w:pPr>
        <w:pStyle w:val="ConsPlusNormal"/>
        <w:ind w:firstLine="540"/>
        <w:jc w:val="both"/>
      </w:pPr>
      <w:r>
        <w:t>211. Все споры и разногласия, возникающие в связи с исполнением обязательств по банковской гарантии, должны разрешаться в судебном порядке.</w:t>
      </w:r>
    </w:p>
    <w:p w:rsidR="00000000" w:rsidRDefault="001B4FA5">
      <w:pPr>
        <w:pStyle w:val="ConsPlusNormal"/>
        <w:ind w:firstLine="540"/>
        <w:jc w:val="both"/>
      </w:pPr>
      <w:r>
        <w:t>212. Недопустимо включение в банковскую гарантию:</w:t>
      </w:r>
    </w:p>
    <w:p w:rsidR="00000000" w:rsidRDefault="001B4FA5">
      <w:pPr>
        <w:pStyle w:val="ConsPlusNormal"/>
        <w:ind w:firstLine="540"/>
        <w:jc w:val="both"/>
      </w:pPr>
      <w:r>
        <w:t>а) положений о праве гаранта о</w:t>
      </w:r>
      <w:r>
        <w:t xml:space="preserve">тказывать в удовлетворении требования к платежу по банковской </w:t>
      </w:r>
      <w:r>
        <w:lastRenderedPageBreak/>
        <w:t>гарантии в случае непредставления гаранту бенефициаром уведомления о нарушении принципалом условий договора об оказании услуг или расторжении договора об оказании услуг;</w:t>
      </w:r>
    </w:p>
    <w:p w:rsidR="00000000" w:rsidRDefault="001B4FA5">
      <w:pPr>
        <w:pStyle w:val="ConsPlusNormal"/>
        <w:ind w:firstLine="540"/>
        <w:jc w:val="both"/>
      </w:pPr>
      <w:r>
        <w:t>б) требований к предоста</w:t>
      </w:r>
      <w:r>
        <w:t>влению бенефициаром гаранту отчета об исполнении договора об оказании услуг.</w:t>
      </w:r>
    </w:p>
    <w:p w:rsidR="00000000" w:rsidRDefault="001B4FA5">
      <w:pPr>
        <w:pStyle w:val="ConsPlusNormal"/>
        <w:ind w:firstLine="540"/>
        <w:jc w:val="both"/>
      </w:pPr>
      <w:bookmarkStart w:id="68" w:name="Par473"/>
      <w:bookmarkEnd w:id="68"/>
      <w:r>
        <w:t>213.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w:t>
      </w:r>
      <w:r>
        <w:t>е поступления.</w:t>
      </w:r>
    </w:p>
    <w:p w:rsidR="00000000" w:rsidRDefault="001B4FA5">
      <w:pPr>
        <w:pStyle w:val="ConsPlusNormal"/>
        <w:ind w:firstLine="540"/>
        <w:jc w:val="both"/>
      </w:pPr>
      <w:r>
        <w:t>214. Основанием для отказа в принятии банковской гарантии заказчиком является:</w:t>
      </w:r>
    </w:p>
    <w:p w:rsidR="00000000" w:rsidRDefault="001B4FA5">
      <w:pPr>
        <w:pStyle w:val="ConsPlusNormal"/>
        <w:ind w:firstLine="540"/>
        <w:jc w:val="both"/>
      </w:pPr>
      <w:r>
        <w:t>а) отсутствие сведений о банке на официальном сайте Центрального Банка Российской Федерации в сети "Интернет";</w:t>
      </w:r>
    </w:p>
    <w:p w:rsidR="00000000" w:rsidRDefault="001B4FA5">
      <w:pPr>
        <w:pStyle w:val="ConsPlusNormal"/>
        <w:ind w:firstLine="540"/>
        <w:jc w:val="both"/>
      </w:pPr>
      <w:r>
        <w:t>б) наличие информации об отзыве лицензии у банка на</w:t>
      </w:r>
      <w:r>
        <w:t xml:space="preserve"> официальном сайте Центрального Банка Российской Федерации в сети "Интернет";</w:t>
      </w:r>
    </w:p>
    <w:p w:rsidR="00000000" w:rsidRDefault="001B4FA5">
      <w:pPr>
        <w:pStyle w:val="ConsPlusNormal"/>
        <w:ind w:firstLine="540"/>
        <w:jc w:val="both"/>
      </w:pPr>
      <w: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w:t>
      </w:r>
      <w:r>
        <w:t xml:space="preserve">йствия, сведений о договоре, принципале и прочих условиях) в порядке, установленном </w:t>
      </w:r>
      <w:hyperlink w:anchor="Par483" w:tooltip="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 w:history="1">
        <w:r>
          <w:rPr>
            <w:color w:val="0000FF"/>
          </w:rPr>
          <w:t>пунктом 217</w:t>
        </w:r>
      </w:hyperlink>
      <w:r>
        <w:t xml:space="preserve"> настоящег</w:t>
      </w:r>
      <w:r>
        <w:t>о Положения;</w:t>
      </w:r>
    </w:p>
    <w:p w:rsidR="00000000" w:rsidRDefault="001B4FA5">
      <w:pPr>
        <w:pStyle w:val="ConsPlusNormal"/>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w:t>
      </w:r>
      <w:r>
        <w:t>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000000" w:rsidRDefault="001B4FA5">
      <w:pPr>
        <w:pStyle w:val="ConsPlusNormal"/>
        <w:ind w:firstLine="540"/>
        <w:jc w:val="both"/>
      </w:pPr>
      <w:r>
        <w:t>д) отсутствие информации о банковской гарантии в реестре банковских гарантий;</w:t>
      </w:r>
    </w:p>
    <w:p w:rsidR="00000000" w:rsidRDefault="001B4FA5">
      <w:pPr>
        <w:pStyle w:val="ConsPlusNormal"/>
        <w:ind w:firstLine="540"/>
        <w:jc w:val="both"/>
      </w:pPr>
      <w:r>
        <w:t xml:space="preserve">е) </w:t>
      </w:r>
      <w:r>
        <w:t>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000000" w:rsidRDefault="001B4FA5">
      <w:pPr>
        <w:pStyle w:val="ConsPlusNormal"/>
        <w:ind w:firstLine="540"/>
        <w:jc w:val="both"/>
      </w:pPr>
      <w:r>
        <w:t>215. В случае отказа в принятии банковской гарантии заказчик в срок, уста</w:t>
      </w:r>
      <w:r>
        <w:t xml:space="preserve">новленный </w:t>
      </w:r>
      <w:hyperlink w:anchor="Par473" w:tooltip="213.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000000" w:rsidRDefault="001B4FA5">
      <w:pPr>
        <w:pStyle w:val="ConsPlusNormal"/>
        <w:ind w:firstLine="540"/>
        <w:jc w:val="both"/>
      </w:pPr>
      <w:r>
        <w:t xml:space="preserve">216.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предусмотренные </w:t>
      </w:r>
      <w:hyperlink w:anchor="Par484" w:tooltip="218. В реестр банковских гарантий включаются следующие информация и документы:"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w:t>
      </w:r>
      <w:r>
        <w:t xml:space="preserve">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00000" w:rsidRDefault="001B4FA5">
      <w:pPr>
        <w:pStyle w:val="ConsPlusNormal"/>
        <w:ind w:firstLine="540"/>
        <w:jc w:val="both"/>
      </w:pPr>
      <w:bookmarkStart w:id="69" w:name="Par483"/>
      <w:bookmarkEnd w:id="69"/>
      <w:r>
        <w:t>217. Порядок ведения реестра банковских гарантий, в том чи</w:t>
      </w:r>
      <w:r>
        <w:t>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w:t>
      </w:r>
      <w:r>
        <w:t>твом Российской Федерации о контрактной системе в сфере закупок.</w:t>
      </w:r>
    </w:p>
    <w:p w:rsidR="00000000" w:rsidRDefault="001B4FA5">
      <w:pPr>
        <w:pStyle w:val="ConsPlusNormal"/>
        <w:ind w:firstLine="540"/>
        <w:jc w:val="both"/>
      </w:pPr>
      <w:bookmarkStart w:id="70" w:name="Par484"/>
      <w:bookmarkEnd w:id="70"/>
      <w:r>
        <w:t>218. В реестр банковских гарантий включаются следующие информация и документы:</w:t>
      </w:r>
    </w:p>
    <w:p w:rsidR="00000000" w:rsidRDefault="001B4FA5">
      <w:pPr>
        <w:pStyle w:val="ConsPlusNormal"/>
        <w:ind w:firstLine="540"/>
        <w:jc w:val="both"/>
      </w:pPr>
      <w:r>
        <w:t>а) наименование банка, являющегося гарантом, идентификационный номер налогоплательщика или в соответ</w:t>
      </w:r>
      <w:r>
        <w:t>ствии с законодательством иностранного государства аналог идентификационного номера налогоплательщика;</w:t>
      </w:r>
    </w:p>
    <w:p w:rsidR="00000000" w:rsidRDefault="001B4FA5">
      <w:pPr>
        <w:pStyle w:val="ConsPlusNormal"/>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w:t>
      </w:r>
      <w:r>
        <w:t>ого государства аналог идентификационного номера налогоплательщика;</w:t>
      </w:r>
    </w:p>
    <w:p w:rsidR="00000000" w:rsidRDefault="001B4FA5">
      <w:pPr>
        <w:pStyle w:val="ConsPlusNormal"/>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000000" w:rsidRDefault="001B4FA5">
      <w:pPr>
        <w:pStyle w:val="ConsPlusNormal"/>
        <w:ind w:firstLine="540"/>
        <w:jc w:val="both"/>
      </w:pPr>
      <w:r>
        <w:t>г) сро</w:t>
      </w:r>
      <w:r>
        <w:t>к действия банковской гарантии;</w:t>
      </w:r>
    </w:p>
    <w:p w:rsidR="00000000" w:rsidRDefault="001B4FA5">
      <w:pPr>
        <w:pStyle w:val="ConsPlusNormal"/>
        <w:ind w:firstLine="540"/>
        <w:jc w:val="both"/>
      </w:pPr>
      <w:r>
        <w:t>д) копия банковской гарантии;</w:t>
      </w:r>
    </w:p>
    <w:p w:rsidR="00000000" w:rsidRDefault="001B4FA5">
      <w:pPr>
        <w:pStyle w:val="ConsPlusNormal"/>
        <w:ind w:firstLine="540"/>
        <w:jc w:val="both"/>
      </w:pPr>
      <w:r>
        <w:t>е) иные информация и документы, перечень которых установлен Правительством Российской Федерации.</w:t>
      </w:r>
    </w:p>
    <w:p w:rsidR="00000000" w:rsidRDefault="001B4FA5">
      <w:pPr>
        <w:pStyle w:val="ConsPlusNormal"/>
        <w:ind w:firstLine="540"/>
        <w:jc w:val="both"/>
      </w:pPr>
      <w:r>
        <w:t>219. Банк, выдавший банковскую гарантию, не позднее одного рабочего дня, следующего за днем ее вы</w:t>
      </w:r>
      <w:r>
        <w:t xml:space="preserve">дачи, или дня внесения изменений в условия банковской гарантии включает информацию и документы, указанные в </w:t>
      </w:r>
      <w:hyperlink w:anchor="Par484" w:tooltip="218. В реестр банковских гарантий включаются следующие информация и документы:" w:history="1">
        <w:r>
          <w:rPr>
            <w:color w:val="0000FF"/>
          </w:rPr>
          <w:t>пункте 218</w:t>
        </w:r>
      </w:hyperlink>
      <w:r>
        <w:t xml:space="preserve"> настоящего Положения, в реестр</w:t>
      </w:r>
      <w:r>
        <w:t xml:space="preserve"> банковских гарантий.</w:t>
      </w:r>
    </w:p>
    <w:p w:rsidR="00000000" w:rsidRDefault="001B4FA5">
      <w:pPr>
        <w:pStyle w:val="ConsPlusNormal"/>
        <w:ind w:firstLine="540"/>
        <w:jc w:val="both"/>
      </w:pPr>
      <w:bookmarkStart w:id="71" w:name="Par492"/>
      <w:bookmarkEnd w:id="71"/>
      <w:r>
        <w:t>220. Заказчик обязан отказаться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w:t>
      </w:r>
      <w:r>
        <w:t xml:space="preserve"> или с единственным участником электронного аукциона в случае </w:t>
      </w:r>
      <w:r>
        <w:lastRenderedPageBreak/>
        <w:t>установления факта несоответствия лица, с которым должен быть заключен договор об оказании услуг, требованиям настоящего Положения.</w:t>
      </w:r>
    </w:p>
    <w:p w:rsidR="00000000" w:rsidRDefault="001B4FA5">
      <w:pPr>
        <w:pStyle w:val="ConsPlusNormal"/>
        <w:ind w:firstLine="540"/>
        <w:jc w:val="both"/>
      </w:pPr>
      <w:r>
        <w:t xml:space="preserve">221. В случае отказа от заключения договора об оказании услуг </w:t>
      </w:r>
      <w:r>
        <w:t>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в срок не позднее одного рабочего дня, след</w:t>
      </w:r>
      <w:r>
        <w:t xml:space="preserve">ующего после дня установления фактов, предусмотренных </w:t>
      </w:r>
      <w:hyperlink w:anchor="Par492" w:tooltip="220. Заказчик обязан отказаться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об оказании услуг, требованиям настоящего Положения." w:history="1">
        <w:r>
          <w:rPr>
            <w:color w:val="0000FF"/>
          </w:rPr>
          <w:t>пунктом 220</w:t>
        </w:r>
      </w:hyperlink>
      <w:r>
        <w:t xml:space="preserve"> на</w:t>
      </w:r>
      <w:r>
        <w:t>стоящего Положения и являющихся основанием для отказа от заключения договора об оказании услуг, составляется протокол об отказе от заключения договора об оказании услуг, в котором должны содержаться сведения о месте, дате и времени его составления, о лице,</w:t>
      </w:r>
      <w:r>
        <w:t xml:space="preserve"> с которым заказчик отказывается заключить договор об оказании услуг, сведения о фактах, являющихся основанием для отказа от заключения договора об оказании услуг, а также реквизиты документов, подтверждающих такие факты. Указанный протокол размещается зак</w:t>
      </w:r>
      <w:r>
        <w:t>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 ко</w:t>
      </w:r>
      <w:r>
        <w:t>пию протокола лицу, с которым заказчик отказывается заключить договор об оказании услуг.</w:t>
      </w:r>
    </w:p>
    <w:p w:rsidR="00000000" w:rsidRDefault="001B4FA5">
      <w:pPr>
        <w:pStyle w:val="ConsPlusNormal"/>
        <w:ind w:firstLine="540"/>
        <w:jc w:val="both"/>
      </w:pPr>
      <w:r>
        <w:t>222. Цена договора об оказании услуг может быть увеличена по соглашению сторон в ходе его исполнения, но не более чем на 10 процентов в связи с пропорциональным увелич</w:t>
      </w:r>
      <w:r>
        <w:t>ением объема выполнения работ, услуг. Цена договора об оказании услуг может быть снижена по соглашению сторон при уменьшении предусмотренных договором об оказании услуг объемов работ (услуг). Изменение стоимости и объемов работ (услуг) производится при соб</w:t>
      </w:r>
      <w:r>
        <w:t xml:space="preserve">людении заказчиком положений, установленных </w:t>
      </w:r>
      <w:hyperlink r:id="rId29" w:tooltip="&quot;Жилищный кодекс Российской Федерации&quot; от 29.12.2004 N 188-ФЗ (ред. от 28.12.2016) (с изм. и доп., вступ. в силу с 01.01.2017){КонсультантПлюс}" w:history="1">
        <w:r>
          <w:rPr>
            <w:color w:val="0000FF"/>
          </w:rPr>
          <w:t>частью 5 статьи 189</w:t>
        </w:r>
      </w:hyperlink>
      <w:r>
        <w:t xml:space="preserve"> Жилищного кодекса Российской Федерации. Иные положения договора об оказании услуг изменению не подлежат.</w:t>
      </w:r>
    </w:p>
    <w:p w:rsidR="00000000" w:rsidRDefault="001B4FA5">
      <w:pPr>
        <w:pStyle w:val="ConsPlusNormal"/>
        <w:ind w:firstLine="540"/>
        <w:jc w:val="both"/>
      </w:pPr>
      <w:r>
        <w:t>223. Предмет договора об оказании услуг, место проведения работ (услуг</w:t>
      </w:r>
      <w:r>
        <w:t>), сроки выполнения работ (услуг), продолжительность этапов выполнения работ (услуг), виды работ (услуг) не могут изменяться в ходе его исполнения.</w:t>
      </w:r>
    </w:p>
    <w:p w:rsidR="00000000" w:rsidRDefault="001B4FA5">
      <w:pPr>
        <w:pStyle w:val="ConsPlusNormal"/>
        <w:ind w:firstLine="540"/>
        <w:jc w:val="both"/>
      </w:pPr>
      <w:r>
        <w:t>224. При исполнении договора об оказании услуг не допускается перемена подрядчика, за исключением случаев, е</w:t>
      </w:r>
      <w:r>
        <w:t>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 Российской Федерации.</w:t>
      </w:r>
    </w:p>
    <w:p w:rsidR="00000000" w:rsidRDefault="001B4FA5">
      <w:pPr>
        <w:pStyle w:val="ConsPlusNormal"/>
        <w:ind w:firstLine="540"/>
        <w:jc w:val="both"/>
      </w:pPr>
      <w:r>
        <w:t>225. Расторжение договора об оказании услуг допускается:</w:t>
      </w:r>
    </w:p>
    <w:p w:rsidR="00000000" w:rsidRDefault="001B4FA5">
      <w:pPr>
        <w:pStyle w:val="ConsPlusNormal"/>
        <w:ind w:firstLine="540"/>
        <w:jc w:val="both"/>
      </w:pPr>
      <w:r>
        <w:t xml:space="preserve">а) </w:t>
      </w:r>
      <w:r>
        <w:t>по соглашению сторон;</w:t>
      </w:r>
    </w:p>
    <w:p w:rsidR="00000000" w:rsidRDefault="001B4FA5">
      <w:pPr>
        <w:pStyle w:val="ConsPlusNormal"/>
        <w:ind w:firstLine="540"/>
        <w:jc w:val="both"/>
      </w:pPr>
      <w:r>
        <w:t>б) по инициативе заказчика, в том числе в виде одностороннего расторжения договора об оказании услуг, или подрядной организации (основания такого расторжения устанавливаются в договоре об оказании услуг);</w:t>
      </w:r>
    </w:p>
    <w:p w:rsidR="00000000" w:rsidRDefault="001B4FA5">
      <w:pPr>
        <w:pStyle w:val="ConsPlusNormal"/>
        <w:ind w:firstLine="540"/>
        <w:jc w:val="both"/>
      </w:pPr>
      <w:r>
        <w:t>в) по решению суда по основан</w:t>
      </w:r>
      <w:r>
        <w:t>иям, предусмотренным законодательством Российской Федерации.</w:t>
      </w:r>
    </w:p>
    <w:p w:rsidR="00000000" w:rsidRDefault="001B4FA5">
      <w:pPr>
        <w:pStyle w:val="ConsPlusNormal"/>
        <w:ind w:firstLine="540"/>
        <w:jc w:val="both"/>
      </w:pPr>
      <w:bookmarkStart w:id="72" w:name="Par501"/>
      <w:bookmarkEnd w:id="72"/>
      <w:r>
        <w:t>226. Заказчик вправе расторгнуть договор об оказании услуг в одностороннем порядке с взысканием причиненных убытков в следующих случаях:</w:t>
      </w:r>
    </w:p>
    <w:p w:rsidR="00000000" w:rsidRDefault="001B4FA5">
      <w:pPr>
        <w:pStyle w:val="ConsPlusNormal"/>
        <w:ind w:firstLine="540"/>
        <w:jc w:val="both"/>
      </w:pPr>
      <w:r>
        <w:t xml:space="preserve">а) систематическое (2 раза и более) нарушение </w:t>
      </w:r>
      <w:r>
        <w:t>подрядной организацией сроков выполнения работ;</w:t>
      </w:r>
    </w:p>
    <w:p w:rsidR="00000000" w:rsidRDefault="001B4FA5">
      <w:pPr>
        <w:pStyle w:val="ConsPlusNormal"/>
        <w:ind w:firstLine="540"/>
        <w:jc w:val="both"/>
      </w:pPr>
      <w: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000000" w:rsidRDefault="001B4FA5">
      <w:pPr>
        <w:pStyle w:val="ConsPlusNormal"/>
        <w:ind w:firstLine="540"/>
        <w:jc w:val="both"/>
      </w:pPr>
      <w:r>
        <w:t>в) неоднократное (2 раза и</w:t>
      </w:r>
      <w:r>
        <w:t xml:space="preserve">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w:t>
      </w:r>
      <w:r>
        <w:t>й организацией требований к качеству работ и (или) технологии проведения работ;</w:t>
      </w:r>
    </w:p>
    <w:p w:rsidR="00000000" w:rsidRDefault="001B4FA5">
      <w:pPr>
        <w:pStyle w:val="ConsPlusNormal"/>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w:t>
      </w:r>
      <w:r>
        <w:t>ловиями договора об оказании услуг;</w:t>
      </w:r>
    </w:p>
    <w:p w:rsidR="00000000" w:rsidRDefault="001B4FA5">
      <w:pPr>
        <w:pStyle w:val="ConsPlusNormal"/>
        <w:ind w:firstLine="540"/>
        <w:jc w:val="both"/>
      </w:pPr>
      <w: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w:t>
      </w:r>
      <w:r>
        <w:t>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000000" w:rsidRDefault="001B4FA5">
      <w:pPr>
        <w:pStyle w:val="ConsPlusNormal"/>
        <w:ind w:firstLine="540"/>
        <w:jc w:val="both"/>
      </w:pPr>
      <w:r>
        <w:t>е) нарушение подрядной организацией сроков выполнения работ продолжительностью более 15</w:t>
      </w:r>
      <w:r>
        <w:t xml:space="preserve"> календарных дней по любому из многоквартирных домов;</w:t>
      </w:r>
    </w:p>
    <w:p w:rsidR="00000000" w:rsidRDefault="001B4FA5">
      <w:pPr>
        <w:pStyle w:val="ConsPlusNormal"/>
        <w:ind w:firstLine="540"/>
        <w:jc w:val="both"/>
      </w:pPr>
      <w: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000000" w:rsidRDefault="001B4FA5">
      <w:pPr>
        <w:pStyle w:val="ConsPlusNormal"/>
        <w:ind w:firstLine="540"/>
        <w:jc w:val="both"/>
      </w:pPr>
      <w:r>
        <w:t>з) выявление заказчик</w:t>
      </w:r>
      <w:r>
        <w:t xml:space="preserve">ом после заключения договора об оказании услуг факта недействительности </w:t>
      </w:r>
      <w:r>
        <w:lastRenderedPageBreak/>
        <w:t>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w:t>
      </w:r>
      <w:r>
        <w:t xml:space="preserve"> в письменной форме).</w:t>
      </w:r>
    </w:p>
    <w:p w:rsidR="00000000" w:rsidRDefault="001B4FA5">
      <w:pPr>
        <w:pStyle w:val="ConsPlusNormal"/>
        <w:ind w:firstLine="540"/>
        <w:jc w:val="both"/>
      </w:pPr>
      <w:r>
        <w:t>227.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w:t>
      </w:r>
      <w:r>
        <w:t>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w:t>
      </w:r>
      <w:r>
        <w:t>уг, и документы, их подтверждающие.</w:t>
      </w:r>
    </w:p>
    <w:p w:rsidR="00000000" w:rsidRDefault="001B4FA5">
      <w:pPr>
        <w:pStyle w:val="ConsPlusNormal"/>
        <w:ind w:firstLine="540"/>
        <w:jc w:val="both"/>
      </w:pPr>
      <w:r>
        <w:t xml:space="preserve">228. Договор об оказании услуг должен предусматривать условие, в соответствии с которым в случае расторжения договора об оказании услуг в одностороннем порядке по основаниям, указанным в </w:t>
      </w:r>
      <w:hyperlink w:anchor="Par501" w:tooltip="226. Заказчик вправе расторгнуть договор об оказании услуг в одностороннем порядке с взысканием причиненных убытков в следующих случаях:"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w:t>
      </w:r>
      <w:r>
        <w:t>об оказании услуг в порядке, установленном договором об оказании услуг.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000000" w:rsidRDefault="001B4FA5">
      <w:pPr>
        <w:pStyle w:val="ConsPlusNormal"/>
        <w:ind w:firstLine="540"/>
        <w:jc w:val="both"/>
      </w:pPr>
      <w:r>
        <w:t>229. В случае расторжения договора</w:t>
      </w:r>
      <w:r>
        <w:t xml:space="preserve"> об оказании услуг при неисполнении и (или) ненадлежащем исполнении подрядной организацией своих обязательств по договору об оказании услуг заказчик вправе заключить договор об оказании услуг с участником электронного аукциона, с которым заключается догово</w:t>
      </w:r>
      <w:r>
        <w:t>р об оказании услуг, при уклонении победителя электронного аукциона от заключения договора об оказании услуг. Договор об оказании услуг заключается с указанным участником электронного аукциона на условиях, предусмотренных настоящим Положением.</w:t>
      </w:r>
    </w:p>
    <w:p w:rsidR="00000000" w:rsidRDefault="001B4FA5">
      <w:pPr>
        <w:pStyle w:val="ConsPlusNormal"/>
        <w:ind w:firstLine="540"/>
        <w:jc w:val="both"/>
      </w:pPr>
      <w:r>
        <w:t>230. В случа</w:t>
      </w:r>
      <w:r>
        <w:t>е частичного исполнения подрядной организацией обязательств по договору об оказании услуг до его расторжения при заключении нового договора об оказании услуг объемы выполняемых работ должны быть уменьшены с учетом объемов выполненных работ по договору об о</w:t>
      </w:r>
      <w:r>
        <w:t>казании услуг, ранее заключенному с победителем электронного аукциона. Цена договора об оказании услуг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w:t>
      </w:r>
      <w:r>
        <w:t>го аукциона.</w:t>
      </w:r>
    </w:p>
    <w:p w:rsidR="00000000" w:rsidRDefault="001B4FA5">
      <w:pPr>
        <w:pStyle w:val="ConsPlusNormal"/>
        <w:ind w:firstLine="540"/>
        <w:jc w:val="both"/>
      </w:pPr>
      <w:r>
        <w:t>231. В договоре об оказании услуг предусматривается ответственность подрядчика и заказчика за неисполнение или ненадлежащее исполнение обязательств по договору об оказании услуг.</w:t>
      </w:r>
    </w:p>
    <w:p w:rsidR="00000000" w:rsidRDefault="001B4FA5">
      <w:pPr>
        <w:pStyle w:val="ConsPlusNormal"/>
        <w:ind w:firstLine="540"/>
        <w:jc w:val="both"/>
      </w:pPr>
      <w:r>
        <w:t>232. Договор об оказании услуг должен предусматривать условие, в</w:t>
      </w:r>
      <w:r>
        <w:t xml:space="preserve"> соответствии с которым в случае просрочки исполнения подрядчиком обязательства, предусмотренного договором об оказании услуг, заказчик вправе потребовать уплату неустойки (штрафа, пеней). Неустойка (штраф, пени) начисляется за каждый день просрочки исполн</w:t>
      </w:r>
      <w:r>
        <w:t>ения обязательства, предусмотренного договором об оказании услуг, начиная со дня, следующего после дня истечения установленного договором об оказании услуг срока исполнения обязательства, включая срок исполнения его этапа. Размер такой неустойки (штрафа, п</w:t>
      </w:r>
      <w:r>
        <w:t>еней) устанавливается договором об оказании услуг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w:t>
      </w:r>
      <w:r>
        <w:t>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000000" w:rsidRDefault="001B4FA5">
      <w:pPr>
        <w:pStyle w:val="ConsPlusNormal"/>
        <w:ind w:firstLine="540"/>
        <w:jc w:val="both"/>
      </w:pPr>
      <w:r>
        <w:t>233. В договоре об оказании услуг предусматривается условие о порядке осуще</w:t>
      </w:r>
      <w:r>
        <w:t>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об оказании услуг, заказчик вправе привлека</w:t>
      </w:r>
      <w:r>
        <w:t>ть независимых экспертов.</w:t>
      </w:r>
    </w:p>
    <w:p w:rsidR="00000000" w:rsidRDefault="001B4FA5">
      <w:pPr>
        <w:pStyle w:val="ConsPlusNormal"/>
        <w:ind w:firstLine="540"/>
        <w:jc w:val="both"/>
      </w:pPr>
      <w:r>
        <w:t>234. Сведения о заключенном договоре об оказании услуг,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об оказани</w:t>
      </w:r>
      <w:r>
        <w:t>и услуг в течение 3 рабочих дней.</w:t>
      </w:r>
    </w:p>
    <w:p w:rsidR="00000000" w:rsidRDefault="001B4FA5">
      <w:pPr>
        <w:pStyle w:val="ConsPlusNormal"/>
        <w:ind w:firstLine="540"/>
        <w:jc w:val="both"/>
      </w:pPr>
    </w:p>
    <w:p w:rsidR="00000000" w:rsidRDefault="001B4FA5">
      <w:pPr>
        <w:pStyle w:val="ConsPlusNormal"/>
        <w:jc w:val="center"/>
        <w:outlineLvl w:val="1"/>
      </w:pPr>
      <w:bookmarkStart w:id="73" w:name="Par519"/>
      <w:bookmarkEnd w:id="73"/>
      <w:r>
        <w:t>V. Обжалование действий (бездействия) заказчика,</w:t>
      </w:r>
    </w:p>
    <w:p w:rsidR="00000000" w:rsidRDefault="001B4FA5">
      <w:pPr>
        <w:pStyle w:val="ConsPlusNormal"/>
        <w:jc w:val="center"/>
      </w:pPr>
      <w:r>
        <w:t>комиссии по проведению предварительного отбора, комиссии</w:t>
      </w:r>
    </w:p>
    <w:p w:rsidR="00000000" w:rsidRDefault="001B4FA5">
      <w:pPr>
        <w:pStyle w:val="ConsPlusNormal"/>
        <w:jc w:val="center"/>
      </w:pPr>
      <w:r>
        <w:t>по осуществлению закупок, их членов, оператора</w:t>
      </w:r>
    </w:p>
    <w:p w:rsidR="00000000" w:rsidRDefault="001B4FA5">
      <w:pPr>
        <w:pStyle w:val="ConsPlusNormal"/>
        <w:jc w:val="center"/>
      </w:pPr>
      <w:r>
        <w:t>электронной площадки</w:t>
      </w:r>
    </w:p>
    <w:p w:rsidR="00000000" w:rsidRDefault="001B4FA5">
      <w:pPr>
        <w:pStyle w:val="ConsPlusNormal"/>
        <w:jc w:val="center"/>
      </w:pPr>
    </w:p>
    <w:p w:rsidR="00000000" w:rsidRDefault="001B4FA5">
      <w:pPr>
        <w:pStyle w:val="ConsPlusNormal"/>
        <w:ind w:firstLine="540"/>
        <w:jc w:val="both"/>
      </w:pPr>
      <w:r>
        <w:t>235. Любой участник предварительно</w:t>
      </w:r>
      <w:r>
        <w:t>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w:t>
      </w:r>
      <w:r>
        <w:t xml:space="preserve">уществлению закупок, оператора электронной площадки при организации и проведении </w:t>
      </w:r>
      <w:r>
        <w:lastRenderedPageBreak/>
        <w:t>закупки, при осуществлении закупки у единственного поставщика (подрядчика, исполнителя), заключении договоров об оказании услуг по их результатам.</w:t>
      </w:r>
    </w:p>
    <w:p w:rsidR="00000000" w:rsidRDefault="001B4FA5">
      <w:pPr>
        <w:pStyle w:val="ConsPlusNormal"/>
        <w:ind w:firstLine="540"/>
        <w:jc w:val="both"/>
      </w:pPr>
    </w:p>
    <w:p w:rsidR="00000000" w:rsidRDefault="001B4FA5">
      <w:pPr>
        <w:pStyle w:val="ConsPlusNormal"/>
        <w:jc w:val="center"/>
        <w:outlineLvl w:val="1"/>
      </w:pPr>
      <w:bookmarkStart w:id="74" w:name="Par526"/>
      <w:bookmarkEnd w:id="74"/>
      <w:r>
        <w:t>VI. Реестр дого</w:t>
      </w:r>
      <w:r>
        <w:t>воров об оказании услуг,</w:t>
      </w:r>
    </w:p>
    <w:p w:rsidR="00000000" w:rsidRDefault="001B4FA5">
      <w:pPr>
        <w:pStyle w:val="ConsPlusNormal"/>
        <w:jc w:val="center"/>
      </w:pPr>
      <w:r>
        <w:t>заключенных заказчиком</w:t>
      </w:r>
    </w:p>
    <w:p w:rsidR="00000000" w:rsidRDefault="001B4FA5">
      <w:pPr>
        <w:pStyle w:val="ConsPlusNormal"/>
        <w:ind w:firstLine="540"/>
        <w:jc w:val="both"/>
      </w:pPr>
    </w:p>
    <w:p w:rsidR="00000000" w:rsidRDefault="001B4FA5">
      <w:pPr>
        <w:pStyle w:val="ConsPlusNormal"/>
        <w:ind w:firstLine="540"/>
        <w:jc w:val="both"/>
      </w:pPr>
      <w:r>
        <w:t>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w:t>
      </w:r>
      <w:r>
        <w:t>енный финансовый орган), ведет реестр договоров об оказании услуг, заключенных заказчиками (далее - реестр договоров об оказании услуг). В реестр договоров об оказании услуг не включается информация о договорах об оказании услуг, заключенных в соответствии</w:t>
      </w:r>
      <w:r>
        <w:t xml:space="preserve"> с </w:t>
      </w:r>
      <w:hyperlink w:anchor="Par427" w:tooltip="193. Закупка у единственной подрядной организации может осуществляться заказчиком в следующих случаях:" w:history="1">
        <w:r>
          <w:rPr>
            <w:color w:val="0000FF"/>
          </w:rPr>
          <w:t>пунктами 193</w:t>
        </w:r>
      </w:hyperlink>
      <w:r>
        <w:t xml:space="preserve"> - </w:t>
      </w:r>
      <w:hyperlink w:anchor="Par433" w:tooltip="195. Закупка осуществляется путем заключения заказчиком договора об оказании услуг с подрядной организацией, включенной в реестр квалифицированных подрядных организаций и соответствующей требованиям, установленным пунктом 23 настоящего Положения, с учетом предмета договора об оказании услуг. Требование наличия подрядной организации в реестре квалифицированных подрядных организаций не применяется при заключении договора об оказании услуг в случаях, предусмотренных подпунктом &quot;г&quot; пункта 193 настоящего Поло..." w:history="1">
        <w:r>
          <w:rPr>
            <w:color w:val="0000FF"/>
          </w:rPr>
          <w:t>195</w:t>
        </w:r>
      </w:hyperlink>
      <w:r>
        <w:t xml:space="preserve"> настоящего Положения.</w:t>
      </w:r>
    </w:p>
    <w:p w:rsidR="00000000" w:rsidRDefault="001B4FA5">
      <w:pPr>
        <w:pStyle w:val="ConsPlusNormal"/>
        <w:ind w:firstLine="540"/>
        <w:jc w:val="both"/>
      </w:pPr>
      <w:bookmarkStart w:id="75" w:name="Par530"/>
      <w:bookmarkEnd w:id="75"/>
      <w:r>
        <w:t>237. В реестр договоров об оказании ус</w:t>
      </w:r>
      <w:r>
        <w:t>луг включаются следующие документы и информация:</w:t>
      </w:r>
    </w:p>
    <w:p w:rsidR="00000000" w:rsidRDefault="001B4FA5">
      <w:pPr>
        <w:pStyle w:val="ConsPlusNormal"/>
        <w:ind w:firstLine="540"/>
        <w:jc w:val="both"/>
      </w:pPr>
      <w:bookmarkStart w:id="76" w:name="Par531"/>
      <w:bookmarkEnd w:id="76"/>
      <w:r>
        <w:t>а) наименование заказчика;</w:t>
      </w:r>
    </w:p>
    <w:p w:rsidR="00000000" w:rsidRDefault="001B4FA5">
      <w:pPr>
        <w:pStyle w:val="ConsPlusNormal"/>
        <w:ind w:firstLine="540"/>
        <w:jc w:val="both"/>
      </w:pPr>
      <w:r>
        <w:t>б) источник финансирования;</w:t>
      </w:r>
    </w:p>
    <w:p w:rsidR="00000000" w:rsidRDefault="001B4FA5">
      <w:pPr>
        <w:pStyle w:val="ConsPlusNormal"/>
        <w:ind w:firstLine="540"/>
        <w:jc w:val="both"/>
      </w:pPr>
      <w:r>
        <w:t>в) способ определения подрядной организации;</w:t>
      </w:r>
    </w:p>
    <w:p w:rsidR="00000000" w:rsidRDefault="001B4FA5">
      <w:pPr>
        <w:pStyle w:val="ConsPlusNormal"/>
        <w:ind w:firstLine="540"/>
        <w:jc w:val="both"/>
      </w:pPr>
      <w:r>
        <w:t>г) дата подведения результатов определения подрядной организации и реквизиты документа, подтвер</w:t>
      </w:r>
      <w:r>
        <w:t>ждающего основание заключения договора об оказании услуг;</w:t>
      </w:r>
    </w:p>
    <w:p w:rsidR="00000000" w:rsidRDefault="001B4FA5">
      <w:pPr>
        <w:pStyle w:val="ConsPlusNormal"/>
        <w:ind w:firstLine="540"/>
        <w:jc w:val="both"/>
      </w:pPr>
      <w:r>
        <w:t>д) дата заключения договора об оказании услуг;</w:t>
      </w:r>
    </w:p>
    <w:p w:rsidR="00000000" w:rsidRDefault="001B4FA5">
      <w:pPr>
        <w:pStyle w:val="ConsPlusNormal"/>
        <w:ind w:firstLine="540"/>
        <w:jc w:val="both"/>
      </w:pPr>
      <w:r>
        <w:t>е) объект закупки, цена договора об оказании услуг и срок его исполнения;</w:t>
      </w:r>
    </w:p>
    <w:p w:rsidR="00000000" w:rsidRDefault="001B4FA5">
      <w:pPr>
        <w:pStyle w:val="ConsPlusNormal"/>
        <w:ind w:firstLine="540"/>
        <w:jc w:val="both"/>
      </w:pPr>
      <w:bookmarkStart w:id="77" w:name="Par537"/>
      <w:bookmarkEnd w:id="77"/>
      <w:r>
        <w:t>ж) наименование, фирменное наименование (при наличии),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w:t>
      </w:r>
      <w:r>
        <w:t>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000000" w:rsidRDefault="001B4FA5">
      <w:pPr>
        <w:pStyle w:val="ConsPlusNormal"/>
        <w:ind w:firstLine="540"/>
        <w:jc w:val="both"/>
      </w:pPr>
      <w:bookmarkStart w:id="78" w:name="Par538"/>
      <w:bookmarkEnd w:id="78"/>
      <w:r>
        <w:t>з) информация об измен</w:t>
      </w:r>
      <w:r>
        <w:t>ении договора об оказании услуг с указанием условий договора об оказании услуг, которые были изменены;</w:t>
      </w:r>
    </w:p>
    <w:p w:rsidR="00000000" w:rsidRDefault="001B4FA5">
      <w:pPr>
        <w:pStyle w:val="ConsPlusNormal"/>
        <w:ind w:firstLine="540"/>
        <w:jc w:val="both"/>
      </w:pPr>
      <w:bookmarkStart w:id="79" w:name="Par539"/>
      <w:bookmarkEnd w:id="79"/>
      <w:r>
        <w:t>и) копия заключенного договора об оказании услуг, подписанная усиленной неквалифицированной электронной подписью заказчика;</w:t>
      </w:r>
    </w:p>
    <w:p w:rsidR="00000000" w:rsidRDefault="001B4FA5">
      <w:pPr>
        <w:pStyle w:val="ConsPlusNormal"/>
        <w:ind w:firstLine="540"/>
        <w:jc w:val="both"/>
      </w:pPr>
      <w:bookmarkStart w:id="80" w:name="Par540"/>
      <w:bookmarkEnd w:id="80"/>
      <w:r>
        <w:t>к) ин</w:t>
      </w:r>
      <w:r>
        <w:t>формация об исполнении договора об оказании услуг, в том числе информация об оплате договора об оказании услуг, о начислении неустоек (штрафов, пеней) в связи с ненадлежащим исполнением обязательств, предусмотренных договором об оказании услуг, стороной та</w:t>
      </w:r>
      <w:r>
        <w:t>кого договора;</w:t>
      </w:r>
    </w:p>
    <w:p w:rsidR="00000000" w:rsidRDefault="001B4FA5">
      <w:pPr>
        <w:pStyle w:val="ConsPlusNormal"/>
        <w:ind w:firstLine="540"/>
        <w:jc w:val="both"/>
      </w:pPr>
      <w:r>
        <w:t>л) информация о расторжении договора об оказании услуг с указанием оснований его расторжения;</w:t>
      </w:r>
    </w:p>
    <w:p w:rsidR="00000000" w:rsidRDefault="001B4FA5">
      <w:pPr>
        <w:pStyle w:val="ConsPlusNormal"/>
        <w:ind w:firstLine="540"/>
        <w:jc w:val="both"/>
      </w:pPr>
      <w:bookmarkStart w:id="81" w:name="Par542"/>
      <w:bookmarkEnd w:id="81"/>
      <w:r>
        <w:t>м) документ о приемке в случае принятия решения о приемке выполненной работы, оказанной услуги.</w:t>
      </w:r>
    </w:p>
    <w:p w:rsidR="00000000" w:rsidRDefault="001B4FA5">
      <w:pPr>
        <w:pStyle w:val="ConsPlusNormal"/>
        <w:ind w:firstLine="540"/>
        <w:jc w:val="both"/>
      </w:pPr>
      <w:bookmarkStart w:id="82" w:name="Par543"/>
      <w:bookmarkEnd w:id="82"/>
      <w:r>
        <w:t>238. В течение 3 рабочих дн</w:t>
      </w:r>
      <w:r>
        <w:t xml:space="preserve">ей со дня заключения договора об оказании услуг заказчик направляет информацию, предусмотренную </w:t>
      </w:r>
      <w:hyperlink w:anchor="Par531" w:tooltip="а) наименование заказчика;" w:history="1">
        <w:r>
          <w:rPr>
            <w:color w:val="0000FF"/>
          </w:rPr>
          <w:t>подпунктами "а"</w:t>
        </w:r>
      </w:hyperlink>
      <w:r>
        <w:t xml:space="preserve"> - </w:t>
      </w:r>
      <w:hyperlink w:anchor="Par537" w:tooltip="ж) наименование, фирменное наименование (при наличии),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 w:history="1">
        <w:r>
          <w:rPr>
            <w:color w:val="0000FF"/>
          </w:rPr>
          <w:t>"ж"</w:t>
        </w:r>
      </w:hyperlink>
      <w:r>
        <w:t xml:space="preserve"> и </w:t>
      </w:r>
      <w:hyperlink w:anchor="Par539" w:tooltip="и) копия заключенного договора об оказании услуг, подписанная усиленной неквалифицированной электронной подписью заказчика;"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об оказании услуг, заказч</w:t>
      </w:r>
      <w:r>
        <w:t xml:space="preserve">ик направляет в уполномоченный финансовый орган информацию, которая предусмотрена </w:t>
      </w:r>
      <w:hyperlink w:anchor="Par551" w:tooltip="246. Документы и информация, предусмотренные пунктом 237 настоящего Положения, подлежащие включению в реестр договоров об оказании услуг,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 w:history="1">
        <w:r>
          <w:rPr>
            <w:color w:val="0000FF"/>
          </w:rPr>
          <w:t>пунктом 246</w:t>
        </w:r>
      </w:hyperlink>
      <w:r>
        <w:t xml:space="preserve"> настоящего Положения и в отношении которой были внесены изменения в условия договора об </w:t>
      </w:r>
      <w:r>
        <w:t xml:space="preserve">оказании услуг, в течение 3 рабочих дней со дня внесения таких изменений. Информация, предусмотренная </w:t>
      </w:r>
      <w:hyperlink w:anchor="Par538" w:tooltip="з) информация об изменении договора об оказании услуг с указанием условий договора об оказании услуг, которые были изменены;" w:history="1">
        <w:r>
          <w:rPr>
            <w:color w:val="0000FF"/>
          </w:rPr>
          <w:t>подп</w:t>
        </w:r>
        <w:r>
          <w:rPr>
            <w:color w:val="0000FF"/>
          </w:rPr>
          <w:t>унктами "з"</w:t>
        </w:r>
      </w:hyperlink>
      <w:r>
        <w:t xml:space="preserve">, </w:t>
      </w:r>
      <w:hyperlink w:anchor="Par540" w:tooltip="к) информация об исполнении договора об оказании услуг, в том числе информация об оплате договора об оказании услуг, о начислении неустоек (штрафов, пеней) в связи с ненадлежащим исполнением обязательств, предусмотренных договором об оказании услуг, стороной такого договора;" w:history="1">
        <w:r>
          <w:rPr>
            <w:color w:val="0000FF"/>
          </w:rPr>
          <w:t>"к"</w:t>
        </w:r>
      </w:hyperlink>
      <w:r>
        <w:t xml:space="preserve"> - </w:t>
      </w:r>
      <w:hyperlink w:anchor="Par542" w:tooltip="м) документ о приемке в случае принятия решения о приемке выполненной работы, оказанной услуги." w:history="1">
        <w:r>
          <w:rPr>
            <w:color w:val="0000FF"/>
          </w:rPr>
          <w:t>"м" пункта 237</w:t>
        </w:r>
      </w:hyperlink>
      <w:r>
        <w:t xml:space="preserve"> настоящего Положения, направляется заказчиком в</w:t>
      </w:r>
      <w:r>
        <w:t xml:space="preserve"> уполномоченный финансовый орган в течение 3 рабочих дней со дня соответственно изменения договора об оказании услуг, исполнения, расторжения договора, приемки выполненной работы и оказанной услуги.</w:t>
      </w:r>
    </w:p>
    <w:p w:rsidR="00000000" w:rsidRDefault="001B4FA5">
      <w:pPr>
        <w:pStyle w:val="ConsPlusNormal"/>
        <w:ind w:firstLine="540"/>
        <w:jc w:val="both"/>
      </w:pPr>
      <w:r>
        <w:t>239. Уполномоченный финансовый орган проверяет наличие до</w:t>
      </w:r>
      <w:r>
        <w:t xml:space="preserve">кументов и информации, предусмотренных </w:t>
      </w:r>
      <w:hyperlink w:anchor="Par530" w:tooltip="237. В реестр договоров об оказании услуг включаются следующие документы и информация:" w:history="1">
        <w:r>
          <w:rPr>
            <w:color w:val="0000FF"/>
          </w:rPr>
          <w:t>пунктом 237</w:t>
        </w:r>
      </w:hyperlink>
      <w:r>
        <w:t xml:space="preserve"> настоящего Положения, и их соответствие требованиям, установленным настоящим разделом, в т</w:t>
      </w:r>
      <w:r>
        <w:t xml:space="preserve">ом числе соответствие информации, предусмотренной </w:t>
      </w:r>
      <w:hyperlink w:anchor="Par530" w:tooltip="237. В реестр договоров об оказании услуг включаются следующие документы и информация:" w:history="1">
        <w:r>
          <w:rPr>
            <w:color w:val="0000FF"/>
          </w:rPr>
          <w:t>пунктом 237</w:t>
        </w:r>
      </w:hyperlink>
      <w:r>
        <w:t xml:space="preserve"> настоящего Положения, в части наименования объекта закупки, срока исполнения до</w:t>
      </w:r>
      <w:r>
        <w:t>говора об оказании услуг,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w:t>
      </w:r>
      <w:r>
        <w:t>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об оказании услуг), и размещает в реестре договоров об оказании услуг на официальном сайте указанные д</w:t>
      </w:r>
      <w:r>
        <w:t>окументы и информацию в течение 3 рабочих дней со дня их получения.</w:t>
      </w:r>
    </w:p>
    <w:p w:rsidR="00000000" w:rsidRDefault="001B4FA5">
      <w:pPr>
        <w:pStyle w:val="ConsPlusNormal"/>
        <w:ind w:firstLine="540"/>
        <w:jc w:val="both"/>
      </w:pPr>
      <w:r>
        <w:t xml:space="preserve">240. В случае несоответствия документов и информации, предусмотренных </w:t>
      </w:r>
      <w:hyperlink w:anchor="Par530" w:tooltip="237. В реестр договоров об оказании услуг включаются следующие документы и информация:" w:history="1">
        <w:r>
          <w:rPr>
            <w:color w:val="0000FF"/>
          </w:rPr>
          <w:t>пункто</w:t>
        </w:r>
        <w:r>
          <w:rPr>
            <w:color w:val="0000FF"/>
          </w:rPr>
          <w:t>м 237</w:t>
        </w:r>
      </w:hyperlink>
      <w:r>
        <w:t xml:space="preserve"> настоящего Положения, подлежащих включению в реестр договоров об оказании услуг, требованиям, установленным </w:t>
      </w:r>
      <w:r>
        <w:lastRenderedPageBreak/>
        <w:t>настоящим разделом, такие документы и информация не подлежат размещению в реестре договоров об оказании услуг. При этом уполномоченный фина</w:t>
      </w:r>
      <w:r>
        <w:t xml:space="preserve">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w:t>
      </w:r>
      <w:r>
        <w:t>реестр договоров об оказании услуг.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об ока</w:t>
      </w:r>
      <w:r>
        <w:t>зании услуг, и направляет доработанные документы и информацию в уполномоченный финансовый орган.</w:t>
      </w:r>
    </w:p>
    <w:p w:rsidR="00000000" w:rsidRDefault="001B4FA5">
      <w:pPr>
        <w:pStyle w:val="ConsPlusNormal"/>
        <w:ind w:firstLine="540"/>
        <w:jc w:val="both"/>
      </w:pPr>
      <w:r>
        <w:t xml:space="preserve">241. Документы и информация, предусмотренные </w:t>
      </w:r>
      <w:hyperlink w:anchor="Par530" w:tooltip="237. В реестр договоров об оказании услуг включаются следующие документы и информация:" w:history="1">
        <w:r>
          <w:rPr>
            <w:color w:val="0000FF"/>
          </w:rPr>
          <w:t>пу</w:t>
        </w:r>
        <w:r>
          <w:rPr>
            <w:color w:val="0000FF"/>
          </w:rPr>
          <w:t>нктом 237</w:t>
        </w:r>
      </w:hyperlink>
      <w:r>
        <w:t xml:space="preserve"> настоящего Положения, содержащиеся в реестре договоров об оказании услуг, должны быть доступны для ознакомления без взимания платы.</w:t>
      </w:r>
    </w:p>
    <w:p w:rsidR="00000000" w:rsidRDefault="001B4FA5">
      <w:pPr>
        <w:pStyle w:val="ConsPlusNormal"/>
        <w:ind w:firstLine="540"/>
        <w:jc w:val="both"/>
      </w:pPr>
      <w:r>
        <w:t>242. Ведение реестра договоров об оказании услуг осуществляется уполномоченным финансовым органом путем формиро</w:t>
      </w:r>
      <w:r>
        <w:t xml:space="preserve">вания или изменения реестровых записей, в которые включаются документы и информация, представляемые заказчиками в соответствии с </w:t>
      </w:r>
      <w:hyperlink w:anchor="Par543" w:tooltip="238. В течение 3 рабочих дней со дня заключения договора об оказании услуг заказчик направляет информацию, предусмотренную подпунктами &quot;а&quot; - &quot;ж&quot; и &quot;и&quot; пункта 237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б оказании услуг, заказчик направляет в уполномоченный финансовый орган информацию, которая предусмотрена пунктом 246 настоящего Положения и в отношении которой были внесены изменения в условия д..." w:history="1">
        <w:r>
          <w:rPr>
            <w:color w:val="0000FF"/>
          </w:rPr>
          <w:t>пунктом 238</w:t>
        </w:r>
      </w:hyperlink>
      <w:r>
        <w:t xml:space="preserve"> настоящего Положения. Документы и информация, включенные в реестр договоров об о</w:t>
      </w:r>
      <w:r>
        <w:t>казании услуг,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об оказании услуг, который размещается уполномоченным финан</w:t>
      </w:r>
      <w:r>
        <w:t>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w:t>
      </w:r>
      <w:r>
        <w:t>лнения работ по капитальному ремонту общего имущества в многоквартирном доме.</w:t>
      </w:r>
    </w:p>
    <w:p w:rsidR="00000000" w:rsidRDefault="001B4FA5">
      <w:pPr>
        <w:pStyle w:val="ConsPlusNormal"/>
        <w:ind w:firstLine="540"/>
        <w:jc w:val="both"/>
      </w:pPr>
      <w:r>
        <w:t>243. Ведение реестра договоров об оказании услуг осуществляется в электронной форме.</w:t>
      </w:r>
    </w:p>
    <w:p w:rsidR="00000000" w:rsidRDefault="001B4FA5">
      <w:pPr>
        <w:pStyle w:val="ConsPlusNormal"/>
        <w:ind w:firstLine="540"/>
        <w:jc w:val="both"/>
      </w:pPr>
      <w:r>
        <w:t>244. Реестр договоров об оказании услуг ведется на государственном языке Российской Федерации</w:t>
      </w:r>
      <w:r>
        <w:t>.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000000" w:rsidRDefault="001B4FA5">
      <w:pPr>
        <w:pStyle w:val="ConsPlusNormal"/>
        <w:ind w:firstLine="540"/>
        <w:jc w:val="both"/>
      </w:pPr>
      <w:r>
        <w:t>245. Предусмотренное настоящим разделом формирование реестровых записе</w:t>
      </w:r>
      <w:r>
        <w:t xml:space="preserve">й, а также обмен документами и информацией, предусмотренными </w:t>
      </w:r>
      <w:hyperlink w:anchor="Par530" w:tooltip="237. В реестр договоров об оказании услуг включаются следующие документы и информация:" w:history="1">
        <w:r>
          <w:rPr>
            <w:color w:val="0000FF"/>
          </w:rPr>
          <w:t>пунктом 237</w:t>
        </w:r>
      </w:hyperlink>
      <w:r>
        <w:t xml:space="preserve"> настоящего Положения, между заказчиком и уполномоченным финансовым о</w:t>
      </w:r>
      <w:r>
        <w:t>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w:t>
      </w:r>
      <w:r>
        <w:t>едении реестра договоров в соответствии с законодательством Российской Федерации о контрактной системе в сфере закупок.</w:t>
      </w:r>
    </w:p>
    <w:p w:rsidR="00000000" w:rsidRDefault="001B4FA5">
      <w:pPr>
        <w:pStyle w:val="ConsPlusNormal"/>
        <w:ind w:firstLine="540"/>
        <w:jc w:val="both"/>
      </w:pPr>
      <w:bookmarkStart w:id="83" w:name="Par551"/>
      <w:bookmarkEnd w:id="83"/>
      <w:r>
        <w:t xml:space="preserve">246. Документы и информация, предусмотренные </w:t>
      </w:r>
      <w:hyperlink w:anchor="Par530" w:tooltip="237. В реестр договоров об оказании услуг включаются следующие документы и информация:" w:history="1">
        <w:r>
          <w:rPr>
            <w:color w:val="0000FF"/>
          </w:rPr>
          <w:t>пунктом 237</w:t>
        </w:r>
      </w:hyperlink>
      <w:r>
        <w:t xml:space="preserve"> настоящего Положения, подлежащие включению в реестр договоров об оказании услуг, направляются заказчиком в электронной форме и подписываются усиленной неквалифицированной электронной подписью лица, имеющего п</w:t>
      </w:r>
      <w:r>
        <w:t>раво действовать от имени заказчика.</w:t>
      </w:r>
    </w:p>
    <w:p w:rsidR="00000000" w:rsidRDefault="001B4FA5">
      <w:pPr>
        <w:pStyle w:val="ConsPlusNormal"/>
        <w:ind w:firstLine="540"/>
        <w:jc w:val="both"/>
      </w:pPr>
      <w:bookmarkStart w:id="84" w:name="Par552"/>
      <w:bookmarkEnd w:id="84"/>
      <w:r>
        <w:t>247. Реестровой записи присваивается уникальный номер, который содержит в том числе:</w:t>
      </w:r>
    </w:p>
    <w:p w:rsidR="00000000" w:rsidRDefault="001B4FA5">
      <w:pPr>
        <w:pStyle w:val="ConsPlusNormal"/>
        <w:ind w:firstLine="540"/>
        <w:jc w:val="both"/>
      </w:pPr>
      <w:r>
        <w:t>а) год формирования реестровой записи;</w:t>
      </w:r>
    </w:p>
    <w:p w:rsidR="00000000" w:rsidRDefault="001B4FA5">
      <w:pPr>
        <w:pStyle w:val="ConsPlusNormal"/>
        <w:ind w:firstLine="540"/>
        <w:jc w:val="both"/>
      </w:pPr>
      <w:r>
        <w:t>б) идентификационный код заказчика;</w:t>
      </w:r>
    </w:p>
    <w:p w:rsidR="00000000" w:rsidRDefault="001B4FA5">
      <w:pPr>
        <w:pStyle w:val="ConsPlusNormal"/>
        <w:ind w:firstLine="540"/>
        <w:jc w:val="both"/>
      </w:pPr>
      <w:r>
        <w:t>в) порядковый номер реестровой записи, присваив</w:t>
      </w:r>
      <w:r>
        <w:t>аемый последовательно в соответствии со сквозной нумерацией в пределах календарного года по каждому заказчику;</w:t>
      </w:r>
    </w:p>
    <w:p w:rsidR="00000000" w:rsidRDefault="001B4FA5">
      <w:pPr>
        <w:pStyle w:val="ConsPlusNormal"/>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w:t>
      </w:r>
      <w:r>
        <w:t>й в пределах реестровой записи.</w:t>
      </w:r>
    </w:p>
    <w:p w:rsidR="00000000" w:rsidRDefault="001B4FA5">
      <w:pPr>
        <w:pStyle w:val="ConsPlusNormal"/>
        <w:ind w:firstLine="540"/>
        <w:jc w:val="both"/>
      </w:pPr>
      <w:bookmarkStart w:id="85" w:name="Par557"/>
      <w:bookmarkEnd w:id="85"/>
      <w: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000000" w:rsidRDefault="001B4FA5">
      <w:pPr>
        <w:pStyle w:val="ConsPlusNormal"/>
        <w:ind w:firstLine="540"/>
        <w:jc w:val="both"/>
      </w:pPr>
      <w:r>
        <w:t>249. В случае представления зак</w:t>
      </w:r>
      <w:r>
        <w:t>азчиком документов и информации об изменении, исполнении договора об оказании услуг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w:t>
      </w:r>
      <w:r>
        <w:t xml:space="preserve">тановленном </w:t>
      </w:r>
      <w:hyperlink w:anchor="Par557" w:tooltip="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 w:history="1">
        <w:r>
          <w:rPr>
            <w:color w:val="0000FF"/>
          </w:rPr>
          <w:t>пунктом 248</w:t>
        </w:r>
      </w:hyperlink>
      <w:r>
        <w:t xml:space="preserve"> настоящего Положения.</w:t>
      </w:r>
    </w:p>
    <w:p w:rsidR="00000000" w:rsidRDefault="001B4FA5">
      <w:pPr>
        <w:pStyle w:val="ConsPlusNormal"/>
        <w:ind w:firstLine="540"/>
        <w:jc w:val="both"/>
      </w:pPr>
      <w:r>
        <w:t>2</w:t>
      </w:r>
      <w:r>
        <w:t>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000000" w:rsidRDefault="001B4FA5">
      <w:pPr>
        <w:pStyle w:val="ConsPlusNormal"/>
        <w:ind w:firstLine="540"/>
        <w:jc w:val="both"/>
      </w:pPr>
      <w:r>
        <w:t>251. Уполномоченный финансовый орган незамедлительно после присвоения уникальн</w:t>
      </w:r>
      <w:r>
        <w:t>ого номера или обновления реестровой записи обеспечивает ее включение в реестр договоров об оказании услуг.</w:t>
      </w:r>
    </w:p>
    <w:p w:rsidR="00000000" w:rsidRDefault="001B4FA5">
      <w:pPr>
        <w:pStyle w:val="ConsPlusNormal"/>
        <w:ind w:firstLine="540"/>
        <w:jc w:val="both"/>
      </w:pPr>
      <w:r>
        <w:t>252. Уполномоченный финансовый орган в течение одного рабочего дня, следующего за днем включения (обновления) реестровой записи в реестр договоров о</w:t>
      </w:r>
      <w:r>
        <w:t xml:space="preserve">б оказании услуг, извещает в электронной форме заказчика о включении (обновлении) реестровой записи в реестр договоров об оказании услуг с указанием присвоенного уникального номера реестровой записи, предусмотренного </w:t>
      </w:r>
      <w:hyperlink w:anchor="Par552" w:tooltip="247. Реестровой записи присваивается уникальный номер, который содержит в том числе:" w:history="1">
        <w:r>
          <w:rPr>
            <w:color w:val="0000FF"/>
          </w:rPr>
          <w:t>пунктом 247</w:t>
        </w:r>
      </w:hyperlink>
      <w:r>
        <w:t xml:space="preserve"> настоящего Положения.</w:t>
      </w:r>
    </w:p>
    <w:p w:rsidR="00000000" w:rsidRDefault="001B4FA5">
      <w:pPr>
        <w:pStyle w:val="ConsPlusNormal"/>
        <w:ind w:firstLine="540"/>
        <w:jc w:val="both"/>
      </w:pPr>
      <w:r>
        <w:lastRenderedPageBreak/>
        <w:t>253. Реестровые записи, размещаемые в реестре договоров об оказании услуг, подписываются усиленной неквалифицированной электронной подписью уполномо</w:t>
      </w:r>
      <w:r>
        <w:t>ченного финансового органа.</w:t>
      </w:r>
    </w:p>
    <w:p w:rsidR="00000000" w:rsidRDefault="001B4FA5">
      <w:pPr>
        <w:pStyle w:val="ConsPlusNormal"/>
        <w:ind w:firstLine="540"/>
        <w:jc w:val="both"/>
      </w:pPr>
    </w:p>
    <w:p w:rsidR="00000000" w:rsidRDefault="001B4FA5">
      <w:pPr>
        <w:pStyle w:val="ConsPlusNormal"/>
        <w:jc w:val="center"/>
        <w:outlineLvl w:val="1"/>
      </w:pPr>
      <w:bookmarkStart w:id="86" w:name="Par564"/>
      <w:bookmarkEnd w:id="86"/>
      <w:r>
        <w:t>VII. Реестр недобросовестных подрядных организаций</w:t>
      </w:r>
    </w:p>
    <w:p w:rsidR="00000000" w:rsidRDefault="001B4FA5">
      <w:pPr>
        <w:pStyle w:val="ConsPlusNormal"/>
        <w:ind w:firstLine="540"/>
        <w:jc w:val="both"/>
      </w:pPr>
    </w:p>
    <w:p w:rsidR="00000000" w:rsidRDefault="001B4FA5">
      <w:pPr>
        <w:pStyle w:val="ConsPlusNormal"/>
        <w:ind w:firstLine="540"/>
        <w:jc w:val="both"/>
      </w:pPr>
      <w:r>
        <w:t>254. Ведение реестра недобросовестных подрядных организаций осуществляется федеральным антимонопольным органом (далее - орган, уполномоченный на ведение реестра недобросовестных подрядных организаций).</w:t>
      </w:r>
    </w:p>
    <w:p w:rsidR="00000000" w:rsidRDefault="001B4FA5">
      <w:pPr>
        <w:pStyle w:val="ConsPlusNormal"/>
        <w:ind w:firstLine="540"/>
        <w:jc w:val="both"/>
      </w:pPr>
      <w:bookmarkStart w:id="87" w:name="Par567"/>
      <w:bookmarkEnd w:id="87"/>
      <w:r>
        <w:t>255. В реестр недобросовестных подрядных о</w:t>
      </w:r>
      <w:r>
        <w:t>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решению суда или в случае одностороннего от</w:t>
      </w:r>
      <w:r>
        <w:t>каза заказчика от исполнения договора об оказании услуг в связи с существенным нарушением участниками электронных аукционов условий таких договоров.</w:t>
      </w:r>
    </w:p>
    <w:p w:rsidR="00000000" w:rsidRDefault="001B4FA5">
      <w:pPr>
        <w:pStyle w:val="ConsPlusNormal"/>
        <w:ind w:firstLine="540"/>
        <w:jc w:val="both"/>
      </w:pPr>
      <w:bookmarkStart w:id="88" w:name="Par568"/>
      <w:bookmarkEnd w:id="88"/>
      <w:r>
        <w:t>256. В реестр недобросовестных подрядных организаций включается следующая информация:</w:t>
      </w:r>
    </w:p>
    <w:p w:rsidR="00000000" w:rsidRDefault="001B4FA5">
      <w:pPr>
        <w:pStyle w:val="ConsPlusNormal"/>
        <w:ind w:firstLine="540"/>
        <w:jc w:val="both"/>
      </w:pPr>
      <w:bookmarkStart w:id="89" w:name="Par569"/>
      <w:bookmarkEnd w:id="89"/>
      <w:r>
        <w:t>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w:t>
      </w:r>
      <w:r>
        <w:t xml:space="preserve">ого государства аналог идентификационного номера налогоплательщика лиц, указанных в </w:t>
      </w:r>
      <w:hyperlink w:anchor="Par567" w:tooltip="255. В реестр недобросовестных подрядных о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ию суда или в случае одностороннего отказа заказчика от исполнения договора об оказании услуг в связи с существенным нарушением участниками электронных аукционов условий таких договоров." w:history="1">
        <w:r>
          <w:rPr>
            <w:color w:val="0000FF"/>
          </w:rPr>
          <w:t>пункте 255</w:t>
        </w:r>
      </w:hyperlink>
      <w:r>
        <w:t xml:space="preserve"> настоящего Положения;</w:t>
      </w:r>
    </w:p>
    <w:p w:rsidR="00000000" w:rsidRDefault="001B4FA5">
      <w:pPr>
        <w:pStyle w:val="ConsPlusNormal"/>
        <w:ind w:firstLine="540"/>
        <w:jc w:val="both"/>
      </w:pPr>
      <w:r>
        <w:t>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w:t>
      </w:r>
      <w:r>
        <w:t xml:space="preserve">тва аналог идентификационного номера налогоплательщика, являющегося учредителем юридического лица, указанного в </w:t>
      </w:r>
      <w:hyperlink w:anchor="Par567" w:tooltip="255. В реестр недобросовестных подрядных о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ию суда или в случае одностороннего отказа заказчика от исполнения договора об оказании услуг в связи с существенным нарушением участниками электронных аукционов условий таких договоров."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w:t>
      </w:r>
      <w:r>
        <w:t xml:space="preserve">го органа юридических лиц, указанных в </w:t>
      </w:r>
      <w:hyperlink w:anchor="Par567" w:tooltip="255. В реестр недобросовестных подрядных о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ию суда или в случае одностороннего отказа заказчика от исполнения договора об оказании услуг в связи с существенным нарушением участниками электронных аукционов условий таких договоров." w:history="1">
        <w:r>
          <w:rPr>
            <w:color w:val="0000FF"/>
          </w:rPr>
          <w:t>п</w:t>
        </w:r>
        <w:r>
          <w:rPr>
            <w:color w:val="0000FF"/>
          </w:rPr>
          <w:t>ункте 255</w:t>
        </w:r>
      </w:hyperlink>
      <w:r>
        <w:t xml:space="preserve"> настоящего Положения;</w:t>
      </w:r>
    </w:p>
    <w:p w:rsidR="00000000" w:rsidRDefault="001B4FA5">
      <w:pPr>
        <w:pStyle w:val="ConsPlusNormal"/>
        <w:ind w:firstLine="540"/>
        <w:jc w:val="both"/>
      </w:pPr>
      <w:bookmarkStart w:id="90" w:name="Par571"/>
      <w:bookmarkEnd w:id="90"/>
      <w:r>
        <w:t>в) даты проведения электронного аукциона в случае, если победитель электронного аукциона уклонился от заключения договора об оказании услуг, дата признания несостоявшимся электронного аукциона, в котором единс</w:t>
      </w:r>
      <w:r>
        <w:t>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об оказании услуг, дата заключения неисполненного или ненадлежащим образом исполненного договора об оказа</w:t>
      </w:r>
      <w:r>
        <w:t>нии услуг;</w:t>
      </w:r>
    </w:p>
    <w:p w:rsidR="00000000" w:rsidRDefault="001B4FA5">
      <w:pPr>
        <w:pStyle w:val="ConsPlusNormal"/>
        <w:ind w:firstLine="540"/>
        <w:jc w:val="both"/>
      </w:pPr>
      <w:r>
        <w:t>г) предмет электронного аукциона, цена договора об оказании услуг и срок его исполнения;</w:t>
      </w:r>
    </w:p>
    <w:p w:rsidR="00000000" w:rsidRDefault="001B4FA5">
      <w:pPr>
        <w:pStyle w:val="ConsPlusNormal"/>
        <w:ind w:firstLine="540"/>
        <w:jc w:val="both"/>
      </w:pPr>
      <w:r>
        <w:t>д) идентификационный номер электронного аукциона;</w:t>
      </w:r>
    </w:p>
    <w:p w:rsidR="00000000" w:rsidRDefault="001B4FA5">
      <w:pPr>
        <w:pStyle w:val="ConsPlusNormal"/>
        <w:ind w:firstLine="540"/>
        <w:jc w:val="both"/>
      </w:pPr>
      <w:r>
        <w:t xml:space="preserve">е) основания и дата расторжения договора об оказании услуг в случае его расторжения по решению суда или в </w:t>
      </w:r>
      <w:r>
        <w:t>случае одностороннего отказа заказчика от исполнения договора об оказании услуг;</w:t>
      </w:r>
    </w:p>
    <w:p w:rsidR="00000000" w:rsidRDefault="001B4FA5">
      <w:pPr>
        <w:pStyle w:val="ConsPlusNormal"/>
        <w:ind w:firstLine="540"/>
        <w:jc w:val="both"/>
      </w:pPr>
      <w:r>
        <w:t>ж) дата внесения указанной информации в реестр недобросовестных подрядных организаций.</w:t>
      </w:r>
    </w:p>
    <w:p w:rsidR="00000000" w:rsidRDefault="001B4FA5">
      <w:pPr>
        <w:pStyle w:val="ConsPlusNormal"/>
        <w:ind w:firstLine="540"/>
        <w:jc w:val="both"/>
      </w:pPr>
      <w:bookmarkStart w:id="91" w:name="Par576"/>
      <w:bookmarkEnd w:id="91"/>
      <w:r>
        <w:t>257. Заказчик в течение 3 рабочих дней со дня подписания протокола об уклоне</w:t>
      </w:r>
      <w:r>
        <w:t>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w:t>
      </w:r>
      <w:r>
        <w:t xml:space="preserve">аций, информацию, предусмотренную </w:t>
      </w:r>
      <w:hyperlink w:anchor="Par569" w:tooltip="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пункте 255 настоящего Положения;" w:history="1">
        <w:r>
          <w:rPr>
            <w:color w:val="0000FF"/>
          </w:rPr>
          <w:t>подпунктами "а"</w:t>
        </w:r>
      </w:hyperlink>
      <w:r>
        <w:t xml:space="preserve"> - </w:t>
      </w:r>
      <w:hyperlink w:anchor="Par571" w:tooltip="в) даты проведения электронного аукциона в случае, если победитель электронного аукциона уклонился от заключения договора об оказании услуг,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б оказании услуг, дата заключения неисполненного или ненадлежащим образом исполненного договора об оказании услуг;" w:history="1">
        <w:r>
          <w:rPr>
            <w:color w:val="0000FF"/>
          </w:rPr>
          <w:t>"в" пункта 256</w:t>
        </w:r>
      </w:hyperlink>
      <w:r>
        <w:t xml:space="preserve"> настоящего Положения, а также протокол проведения аукци</w:t>
      </w:r>
      <w:r>
        <w:t>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об оказании услуг, от заключения догов</w:t>
      </w:r>
      <w:r>
        <w:t>ора об оказании услуг.</w:t>
      </w:r>
    </w:p>
    <w:p w:rsidR="00000000" w:rsidRDefault="001B4FA5">
      <w:pPr>
        <w:pStyle w:val="ConsPlusNormal"/>
        <w:ind w:firstLine="540"/>
        <w:jc w:val="both"/>
      </w:pPr>
      <w:bookmarkStart w:id="92" w:name="Par577"/>
      <w:bookmarkEnd w:id="92"/>
      <w:r>
        <w:t>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w:t>
      </w:r>
      <w:r>
        <w:t xml:space="preserve">казании услуг направляет в орган, уполномоченный на ведение реестра недобросовестных подрядных организаций, информацию, предусмотренную </w:t>
      </w:r>
      <w:hyperlink w:anchor="Par568" w:tooltip="256. В реестр недобросовестных подрядных организаций включается следующая информация:" w:history="1">
        <w:r>
          <w:rPr>
            <w:color w:val="0000FF"/>
          </w:rPr>
          <w:t>пунктом 2</w:t>
        </w:r>
        <w:r>
          <w:rPr>
            <w:color w:val="0000FF"/>
          </w:rPr>
          <w:t>56</w:t>
        </w:r>
      </w:hyperlink>
      <w:r>
        <w:t xml:space="preserve"> настоящего Положения, а также копию решения суда о расторжении договора об оказании услуг или в письменной форме обоснование причин одностороннего отказа заказчика от исполнения договора об оказании услуг.</w:t>
      </w:r>
    </w:p>
    <w:p w:rsidR="00000000" w:rsidRDefault="001B4FA5">
      <w:pPr>
        <w:pStyle w:val="ConsPlusNormal"/>
        <w:ind w:firstLine="540"/>
        <w:jc w:val="both"/>
      </w:pPr>
      <w:r>
        <w:t>259. В течение 10 рабочих дней со дня поступ</w:t>
      </w:r>
      <w:r>
        <w:t xml:space="preserve">ления документов и информации, предусмотренных </w:t>
      </w:r>
      <w:hyperlink w:anchor="Par576" w:tooltip="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аций, информацию, предусмотренную подпунктами &quot;а&quot; - &quot;в&quot; пункта 256 настоящего Положения, а также протокол проведения аукциона или протокол рассмотрения заявок на участие в элект..." w:history="1">
        <w:r>
          <w:rPr>
            <w:color w:val="0000FF"/>
          </w:rPr>
          <w:t>пунктами 257</w:t>
        </w:r>
      </w:hyperlink>
      <w:r>
        <w:t xml:space="preserve"> и </w:t>
      </w:r>
      <w:hyperlink w:anchor="Par577" w:tooltip="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омоченный на ведение реестра недобросовестных подрядных организаций, информацию, предусмотренную пунктом 256 настоящего Положения, а также копию решения суда о расторжении договора об оказании услуг или в письменной форме обоснование причин одностор..."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w:t>
      </w:r>
      <w:r>
        <w:t xml:space="preserve">тов, содержащихся в указанных документах и информации. В случае подтверждения достоверности этих фактов орган, уполномоченный на ведение реестра недобросовестных подрядных организаций, включает информацию, предусмотренную </w:t>
      </w:r>
      <w:hyperlink w:anchor="Par568" w:tooltip="256. В реестр недобросовестных подрядных организаций включается следующая информация:" w:history="1">
        <w:r>
          <w:rPr>
            <w:color w:val="0000FF"/>
          </w:rPr>
          <w:t>пунктом 256</w:t>
        </w:r>
      </w:hyperlink>
      <w:r>
        <w:t xml:space="preserve"> настоящего Положения, в реестр недобросовестных подрядных организаций в течение 3 рабочих дней со дня подтверждения этих фактов.</w:t>
      </w:r>
    </w:p>
    <w:p w:rsidR="00000000" w:rsidRDefault="001B4FA5">
      <w:pPr>
        <w:pStyle w:val="ConsPlusNormal"/>
        <w:ind w:firstLine="540"/>
        <w:jc w:val="both"/>
      </w:pPr>
      <w:r>
        <w:t xml:space="preserve">260.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w:t>
      </w:r>
      <w:r>
        <w:lastRenderedPageBreak/>
        <w:t>недобросовестных подрядных организаций, на официальном сайте и должна быть дост</w:t>
      </w:r>
      <w:r>
        <w:t>упна для ознакомления без взимания платы.</w:t>
      </w:r>
    </w:p>
    <w:p w:rsidR="00000000" w:rsidRDefault="001B4FA5">
      <w:pPr>
        <w:pStyle w:val="ConsPlusNormal"/>
        <w:ind w:firstLine="540"/>
        <w:jc w:val="both"/>
      </w:pPr>
      <w:bookmarkStart w:id="93" w:name="Par580"/>
      <w:bookmarkEnd w:id="93"/>
      <w:r>
        <w:t xml:space="preserve">261. Информация, предусмотренная </w:t>
      </w:r>
      <w:hyperlink w:anchor="Par568" w:tooltip="256. В реестр недобросовестных подрядных организаций включается следующая информация:" w:history="1">
        <w:r>
          <w:rPr>
            <w:color w:val="0000FF"/>
          </w:rPr>
          <w:t>пунктом 256</w:t>
        </w:r>
      </w:hyperlink>
      <w:r>
        <w:t xml:space="preserve"> настоящего Положения, исключается из реестр</w:t>
      </w:r>
      <w:r>
        <w:t>а недобросовестных подрядных организаций по истечении 3 лет со дня ее включения в реестр недобросовестных подрядных организаций.</w:t>
      </w:r>
    </w:p>
    <w:p w:rsidR="00000000" w:rsidRDefault="001B4FA5">
      <w:pPr>
        <w:pStyle w:val="ConsPlusNormal"/>
        <w:ind w:firstLine="540"/>
        <w:jc w:val="both"/>
      </w:pPr>
      <w:r>
        <w:t>262. Включение в реестр недобросовестных подрядных организаций информации об участнике электронного аукциона, уклонившемся от з</w:t>
      </w:r>
      <w:r>
        <w:t>аключения договора об оказании услуг, о подрядной организации, с которой договор об оказании услуг расторгнут по решению суда, или в случае одностороннего отказа заказчика от исполнения договора об оказании услуг информация, содержащаяся в реестре недоброс</w:t>
      </w:r>
      <w:r>
        <w:t xml:space="preserve">овестных подрядных организаций, неисполнение действий, предусмотренных </w:t>
      </w:r>
      <w:hyperlink w:anchor="Par580" w:tooltip="261. Информация, предусмотренная пунктом 256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 w:history="1">
        <w:r>
          <w:rPr>
            <w:color w:val="0000FF"/>
          </w:rPr>
          <w:t>пунктом 261</w:t>
        </w:r>
      </w:hyperlink>
      <w:r>
        <w:t xml:space="preserve"> настоящего Положения, могут быть обжалованы заинтересованным лицом в судебном порядке.</w:t>
      </w:r>
    </w:p>
    <w:p w:rsidR="00000000" w:rsidRDefault="001B4FA5">
      <w:pPr>
        <w:pStyle w:val="ConsPlusNormal"/>
        <w:ind w:firstLine="540"/>
        <w:jc w:val="both"/>
      </w:pPr>
      <w:r>
        <w:t>263. Реестр недобросовестных подрядных организаций ведется в электронной форме. Документы и инфор</w:t>
      </w:r>
      <w:r>
        <w:t>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w:t>
      </w:r>
      <w:r>
        <w:t>кой Федерации об архивном деле.</w:t>
      </w:r>
    </w:p>
    <w:p w:rsidR="00000000" w:rsidRDefault="001B4FA5">
      <w:pPr>
        <w:pStyle w:val="ConsPlusNormal"/>
        <w:ind w:firstLine="540"/>
        <w:jc w:val="both"/>
      </w:pPr>
      <w:bookmarkStart w:id="94" w:name="Par583"/>
      <w:bookmarkEnd w:id="94"/>
      <w:r>
        <w:t xml:space="preserve">264. Документы и информация, предусмотренные </w:t>
      </w:r>
      <w:hyperlink w:anchor="Par576" w:tooltip="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аций, информацию, предусмотренную подпунктами &quot;а&quot; - &quot;в&quot; пункта 256 настоящего Положения, а также протокол проведения аукциона или протокол рассмотрения заявок на участие в элект..." w:history="1">
        <w:r>
          <w:rPr>
            <w:color w:val="0000FF"/>
          </w:rPr>
          <w:t>пунктами 257</w:t>
        </w:r>
      </w:hyperlink>
      <w:r>
        <w:t xml:space="preserve"> и </w:t>
      </w:r>
      <w:hyperlink w:anchor="Par577" w:tooltip="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омоченный на ведение реестра недобросовестных подрядных организаций, информацию, предусмотренную пунктом 256 настоящего Положения, а также копию решения суда о расторжении договора об оказании услуг или в письменной форме обоснование причин одностор..." w:history="1">
        <w:r>
          <w:rPr>
            <w:color w:val="0000FF"/>
          </w:rPr>
          <w:t>258</w:t>
        </w:r>
      </w:hyperlink>
      <w:r>
        <w:t xml:space="preserve"> настоящего Положения, направляются заказчиком в орган, уполномоченный на ведение реест</w:t>
      </w:r>
      <w:r>
        <w:t xml:space="preserve">ра недобросовестных подрядных организаций, на бумажном носителе с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предусмотренных </w:t>
      </w:r>
      <w:hyperlink w:anchor="Par576" w:tooltip="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аций, информацию, предусмотренную подпунктами &quot;а&quot; - &quot;в&quot; пункта 256 настоящего Положения, а также протокол проведения аукциона или протокол рассмотрения заявок на участие в элект..." w:history="1">
        <w:r>
          <w:rPr>
            <w:color w:val="0000FF"/>
          </w:rPr>
          <w:t>пунктами 257</w:t>
        </w:r>
      </w:hyperlink>
      <w:r>
        <w:t xml:space="preserve"> и </w:t>
      </w:r>
      <w:hyperlink w:anchor="Par577" w:tooltip="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омоченный на ведение реестра недобросовестных подрядных организаций, информацию, предусмотренную пунктом 256 настоящего Положения, а также копию решения суда о расторжении договора об оказании услуг или в письменной форме обоснование причин одностор..." w:history="1">
        <w:r>
          <w:rPr>
            <w:color w:val="0000FF"/>
          </w:rPr>
          <w:t>258</w:t>
        </w:r>
      </w:hyperlink>
      <w:r>
        <w:t xml:space="preserve"> настоящего Положения.</w:t>
      </w:r>
    </w:p>
    <w:p w:rsidR="00000000" w:rsidRDefault="001B4FA5">
      <w:pPr>
        <w:pStyle w:val="ConsPlusNormal"/>
        <w:ind w:firstLine="540"/>
        <w:jc w:val="both"/>
      </w:pPr>
      <w:r>
        <w:t>265. Орган, уполномоченный на ведение реестра недобросовестных подрядных организаций, проверяет наличие документов и информации, представленных заказчиком в со</w:t>
      </w:r>
      <w:r>
        <w:t xml:space="preserve">ответствии с </w:t>
      </w:r>
      <w:hyperlink w:anchor="Par583" w:tooltip="264. Документы и информация, предусмотренные пунктами 257 и 258 настоящего Положения, направляются заказчиком в орган, уполномоченный на ведение реестра недобросовестных подрядных организаций, на бумажном носителе с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предусмотренных пунктами 257 и 258 настоящего Положения." w:history="1">
        <w:r>
          <w:rPr>
            <w:color w:val="0000FF"/>
          </w:rPr>
          <w:t>пунктом 264</w:t>
        </w:r>
      </w:hyperlink>
      <w:r>
        <w:t xml:space="preserve"> настоящего Положен</w:t>
      </w:r>
      <w:r>
        <w:t>ия. В случае представления не всех указанных документов и информации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w:t>
      </w:r>
      <w:r>
        <w:t xml:space="preserve">одимости направления документов и информации, предусмотренных </w:t>
      </w:r>
      <w:hyperlink w:anchor="Par576" w:tooltip="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аций, информацию, предусмотренную подпунктами &quot;а&quot; - &quot;в&quot; пункта 256 настоящего Положения, а также протокол проведения аукциона или протокол рассмотрения заявок на участие в элект..." w:history="1">
        <w:r>
          <w:rPr>
            <w:color w:val="0000FF"/>
          </w:rPr>
          <w:t>пунктами 257</w:t>
        </w:r>
      </w:hyperlink>
      <w:r>
        <w:t xml:space="preserve"> и </w:t>
      </w:r>
      <w:hyperlink w:anchor="Par577" w:tooltip="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омоченный на ведение реестра недобросовестных подрядных организаций, информацию, предусмотренную пунктом 256 настоящего Положения, а также копию решения суда о расторжении договора об оказании услуг или в письменной форме обоснование причин одностор..." w:history="1">
        <w:r>
          <w:rPr>
            <w:color w:val="0000FF"/>
          </w:rPr>
          <w:t>258</w:t>
        </w:r>
      </w:hyperlink>
      <w:r>
        <w:t xml:space="preserve"> настоящего Положения, при этом информация о недобросовестной подрядной организации в реестр не включается.</w:t>
      </w:r>
    </w:p>
    <w:p w:rsidR="00000000" w:rsidRDefault="001B4FA5">
      <w:pPr>
        <w:pStyle w:val="ConsPlusNormal"/>
        <w:ind w:firstLine="540"/>
        <w:jc w:val="both"/>
      </w:pPr>
      <w:r>
        <w:t>266. Р</w:t>
      </w:r>
      <w:r>
        <w:t>ассмотрение вопроса о включении в реестр недобросовестных подрядных организаций информации об участниках электронного аукциона, уклонившихся от заключения договоров об оказании услуг, а также о подрядных организациях, с которыми расторгнуты договоры об ока</w:t>
      </w:r>
      <w:r>
        <w:t>зании услуг в случае одностороннего отказа заказчика от исполнения договора об оказании услуг в связи с существенным нарушением подрядной организацией условий договора об оказании услуг (далее - лицо, информация о котором направлена заказчиком для включени</w:t>
      </w:r>
      <w:r>
        <w:t>я в реестр недобросовестных подрядных организаций), осуществляется с участием представителей заказчика и лица, информация о котором направлена заказчиком для включения в реестр недобросовестных подрядных организаций. В случае неявки лица, информация о кото</w:t>
      </w:r>
      <w:r>
        <w:t>ром направлена заказчиком для включения в реестр недобросовестных подрядных организаций, или его представителей рассмотрение вопроса о включении в реестр недобросовестных подрядных организаций информации о лице, информация о котором направлена заказчиком д</w:t>
      </w:r>
      <w:r>
        <w:t xml:space="preserve">ля включения в реестр недобросовестных подрядных организаций, осуществляется в их отсутствие в пределах срока, предусмотренного </w:t>
      </w:r>
      <w:hyperlink w:anchor="Par580" w:tooltip="261. Информация, предусмотренная пунктом 256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 w:history="1">
        <w:r>
          <w:rPr>
            <w:color w:val="0000FF"/>
          </w:rPr>
          <w:t>пунктом 261</w:t>
        </w:r>
      </w:hyperlink>
      <w:r>
        <w:t xml:space="preserve"> настоящего Положения.</w:t>
      </w:r>
    </w:p>
    <w:p w:rsidR="00000000" w:rsidRDefault="001B4FA5">
      <w:pPr>
        <w:pStyle w:val="ConsPlusNormal"/>
        <w:ind w:firstLine="540"/>
        <w:jc w:val="both"/>
      </w:pPr>
      <w:r>
        <w:t>267. В рассмотрении вопроса о включении в реестр недобросовестных подрядных организаций информации о лице</w:t>
      </w:r>
      <w:r>
        <w:t xml:space="preserve">, информация о котором направлена заказчиком для включения в реестр недобросовестных подрядных организаций, вправе принять участие иные заинтересованные лица. По результатам рассмотрения документов и информации, предусмотренных </w:t>
      </w:r>
      <w:hyperlink w:anchor="Par576" w:tooltip="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аций, информацию, предусмотренную подпунктами &quot;а&quot; - &quot;в&quot; пункта 256 настоящего Положения, а также протокол проведения аукциона или протокол рассмотрения заявок на участие в элект..." w:history="1">
        <w:r>
          <w:rPr>
            <w:color w:val="0000FF"/>
          </w:rPr>
          <w:t>пунктами 257</w:t>
        </w:r>
      </w:hyperlink>
      <w:r>
        <w:t xml:space="preserve"> и </w:t>
      </w:r>
      <w:hyperlink w:anchor="Par577" w:tooltip="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омоченный на ведение реестра недобросовестных подрядных организаций, информацию, предусмотренную пунктом 256 настоящего Положения, а также копию решения суда о расторжении договора об оказании услуг или в письменной форме обоснование причин одностор..." w:history="1">
        <w:r>
          <w:rPr>
            <w:color w:val="0000FF"/>
          </w:rPr>
          <w:t>258</w:t>
        </w:r>
      </w:hyperlink>
      <w:r>
        <w:t xml:space="preserve"> настоящего Положения, выносится решение. В случае подтверждения достоверности указанных фактов орган, уполномоченный на ведение реестра недобросовестных подрядных организаций, выносит решение о включении</w:t>
      </w:r>
      <w:r>
        <w:t xml:space="preserve"> информации о недобросовестной подрядной организации, предусмотренной </w:t>
      </w:r>
      <w:hyperlink w:anchor="Par568" w:tooltip="256. В реестр недобросовестных подрядных организаций включается следующая информация:" w:history="1">
        <w:r>
          <w:rPr>
            <w:color w:val="0000FF"/>
          </w:rPr>
          <w:t>пунктом 256</w:t>
        </w:r>
      </w:hyperlink>
      <w:r>
        <w:t xml:space="preserve"> настоящего Положения, в реестр недобросовестных подрядных ор</w:t>
      </w:r>
      <w:r>
        <w:t xml:space="preserve">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w:t>
      </w:r>
      <w:r>
        <w:t>органом, уполномоченным на ведение реестра недобросовестных подрядных организаций, направляется заказчику, лицу, информация о котором направлена заказчиком для включения в реестр недобросовестных подрядных организаций, и иным заинтересованным лицам.</w:t>
      </w:r>
    </w:p>
    <w:p w:rsidR="00000000" w:rsidRDefault="001B4FA5">
      <w:pPr>
        <w:pStyle w:val="ConsPlusNormal"/>
        <w:ind w:firstLine="540"/>
        <w:jc w:val="both"/>
      </w:pPr>
      <w:r>
        <w:t>268. О</w:t>
      </w:r>
      <w:r>
        <w:t xml:space="preserve">рган, уполномоченный на ведение реестра недобросовестных подрядных организаций, включает информацию о недобросовестной подрядной организации, предусмотренную </w:t>
      </w:r>
      <w:hyperlink w:anchor="Par568" w:tooltip="256. В реестр недобросовестных подрядных организаций включается следующая информация:" w:history="1">
        <w:r>
          <w:rPr>
            <w:color w:val="0000FF"/>
          </w:rPr>
          <w:t>пунктом 256</w:t>
        </w:r>
      </w:hyperlink>
      <w:r>
        <w:t xml:space="preserve"> </w:t>
      </w:r>
      <w:r>
        <w:lastRenderedPageBreak/>
        <w:t xml:space="preserve">настоящего Положения, в реестр недобросовестных подрядных организаций в течение 3 рабочих дней со дня вынесения решения о включении такой информации в реестр недобросовестных подрядных организаций. Указанная информация образует </w:t>
      </w:r>
      <w:r>
        <w:t>реестровую запись, которая подписывается представителем органа, уполномоченного на ведение реестра недобросовестных подрядных организаций, имеющим соответствующие полномочия, с использованием усиленной неквалифицированной электронной подписи.</w:t>
      </w:r>
    </w:p>
    <w:p w:rsidR="00000000" w:rsidRDefault="001B4FA5">
      <w:pPr>
        <w:pStyle w:val="ConsPlusNormal"/>
        <w:ind w:firstLine="540"/>
        <w:jc w:val="both"/>
      </w:pPr>
      <w:r>
        <w:t>269. При внес</w:t>
      </w:r>
      <w:r>
        <w:t xml:space="preserve">ении информации о недобросовестной подрядной организации в реестр недобросовестных подрядных организаций указываются номер реестровой записи и дата ее внесения органом, уполномоченным на ведение реестра недобросовестных подрядных организаций, и информация </w:t>
      </w:r>
      <w:r>
        <w:t xml:space="preserve">о недобросовестной подрядной организации, предусмотренная </w:t>
      </w:r>
      <w:hyperlink w:anchor="Par568" w:tooltip="256. В реестр недобросовестных подрядных организаций включается следующая информация:" w:history="1">
        <w:r>
          <w:rPr>
            <w:color w:val="0000FF"/>
          </w:rPr>
          <w:t>пунктом 256</w:t>
        </w:r>
      </w:hyperlink>
      <w:r>
        <w:t xml:space="preserve"> настоящего Положения.</w:t>
      </w:r>
    </w:p>
    <w:p w:rsidR="00000000" w:rsidRDefault="001B4FA5">
      <w:pPr>
        <w:pStyle w:val="ConsPlusNormal"/>
        <w:ind w:firstLine="540"/>
        <w:jc w:val="both"/>
      </w:pPr>
      <w:r>
        <w:t>270. К средствам обеспечения ведения реестра недоб</w:t>
      </w:r>
      <w:r>
        <w:t>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w:t>
      </w:r>
      <w:r>
        <w:t>ктной системе в сфере закупок товаров, работ, услуг для обеспечения государственных и муниципальных нужд.</w:t>
      </w:r>
    </w:p>
    <w:p w:rsidR="00000000" w:rsidRDefault="001B4FA5">
      <w:pPr>
        <w:pStyle w:val="ConsPlusNormal"/>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w:t>
      </w:r>
      <w:r>
        <w:t>ут быть указаны с использованием букв латинского алфавита.</w:t>
      </w:r>
    </w:p>
    <w:p w:rsidR="00000000" w:rsidRDefault="001B4FA5">
      <w:pPr>
        <w:pStyle w:val="ConsPlusNormal"/>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000000" w:rsidRDefault="001B4FA5">
      <w:pPr>
        <w:pStyle w:val="ConsPlusNormal"/>
        <w:ind w:firstLine="540"/>
        <w:jc w:val="both"/>
      </w:pPr>
      <w:r>
        <w:t>а) применение средств электронной подписи;</w:t>
      </w:r>
    </w:p>
    <w:p w:rsidR="00000000" w:rsidRDefault="001B4FA5">
      <w:pPr>
        <w:pStyle w:val="ConsPlusNormal"/>
        <w:ind w:firstLine="540"/>
        <w:jc w:val="both"/>
      </w:pPr>
      <w:r>
        <w:t>б) применение средств антивирусной защиты;</w:t>
      </w:r>
    </w:p>
    <w:p w:rsidR="00000000" w:rsidRDefault="001B4FA5">
      <w:pPr>
        <w:pStyle w:val="ConsPlusNormal"/>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w:t>
      </w:r>
      <w:r>
        <w:t>уг для обеспечения государственных и муниципальных нужд;</w:t>
      </w:r>
    </w:p>
    <w:p w:rsidR="00000000" w:rsidRDefault="001B4FA5">
      <w:pPr>
        <w:pStyle w:val="ConsPlusNormal"/>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000000" w:rsidRDefault="001B4FA5">
      <w:pPr>
        <w:pStyle w:val="ConsPlusNormal"/>
        <w:ind w:firstLine="540"/>
        <w:jc w:val="both"/>
      </w:pPr>
      <w:r>
        <w:t>д) ежедневное обеспечивающее возможность восстановления ин</w:t>
      </w:r>
      <w:r>
        <w:t>формации копирование на резервный носитель информации, содержащейся в реестре недобросовестных подрядных организаций;</w:t>
      </w:r>
    </w:p>
    <w:p w:rsidR="00000000" w:rsidRDefault="001B4FA5">
      <w:pPr>
        <w:pStyle w:val="ConsPlusNormal"/>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000000" w:rsidRDefault="001B4FA5">
      <w:pPr>
        <w:pStyle w:val="ConsPlusNormal"/>
        <w:ind w:firstLine="540"/>
        <w:jc w:val="both"/>
      </w:pPr>
      <w:r>
        <w:t>ж) автом</w:t>
      </w:r>
      <w:r>
        <w:t>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w:t>
      </w:r>
      <w:r>
        <w:t>й информации в архиве.</w:t>
      </w:r>
    </w:p>
    <w:p w:rsidR="00000000" w:rsidRDefault="001B4FA5">
      <w:pPr>
        <w:pStyle w:val="ConsPlusNormal"/>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000000" w:rsidRDefault="001B4FA5">
      <w:pPr>
        <w:pStyle w:val="ConsPlusNormal"/>
        <w:ind w:firstLine="540"/>
        <w:jc w:val="both"/>
      </w:pPr>
      <w:r>
        <w:t>а) бесперебойную работу по ведению реестра недобросовестных подрядных организаций, за</w:t>
      </w:r>
      <w:r>
        <w:t>щиту информационных ресурсов от взлома и несанкционированного доступа;</w:t>
      </w:r>
    </w:p>
    <w:p w:rsidR="00000000" w:rsidRDefault="001B4FA5">
      <w:pPr>
        <w:pStyle w:val="ConsPlusNormal"/>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w:t>
      </w:r>
      <w:r>
        <w:t>ной в реестр недобросовестных подрядных организаций;</w:t>
      </w:r>
    </w:p>
    <w:p w:rsidR="00000000" w:rsidRDefault="001B4FA5">
      <w:pPr>
        <w:pStyle w:val="ConsPlusNormal"/>
        <w:ind w:firstLine="540"/>
        <w:jc w:val="both"/>
      </w:pPr>
      <w:r>
        <w:t>в) поиск информации о недобросовестной подрядной организации;</w:t>
      </w:r>
    </w:p>
    <w:p w:rsidR="00000000" w:rsidRDefault="001B4FA5">
      <w:pPr>
        <w:pStyle w:val="ConsPlusNormal"/>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000000" w:rsidRDefault="001B4FA5">
      <w:pPr>
        <w:pStyle w:val="ConsPlusNormal"/>
        <w:ind w:firstLine="540"/>
        <w:jc w:val="both"/>
      </w:pPr>
    </w:p>
    <w:p w:rsidR="00000000" w:rsidRDefault="001B4FA5">
      <w:pPr>
        <w:pStyle w:val="ConsPlusNormal"/>
        <w:ind w:firstLine="540"/>
        <w:jc w:val="both"/>
      </w:pPr>
    </w:p>
    <w:p w:rsidR="00000000" w:rsidRDefault="001B4FA5">
      <w:pPr>
        <w:pStyle w:val="ConsPlusNormal"/>
        <w:pBdr>
          <w:top w:val="single" w:sz="6" w:space="0" w:color="auto"/>
        </w:pBdr>
        <w:spacing w:before="100" w:after="100"/>
        <w:jc w:val="both"/>
        <w:rPr>
          <w:sz w:val="2"/>
          <w:szCs w:val="2"/>
        </w:rPr>
      </w:pPr>
    </w:p>
    <w:sectPr w:rsidR="00000000">
      <w:headerReference w:type="default" r:id="rId30"/>
      <w:footerReference w:type="default" r:id="rId3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B4FA5">
      <w:pPr>
        <w:spacing w:after="0" w:line="240" w:lineRule="auto"/>
      </w:pPr>
      <w:r>
        <w:separator/>
      </w:r>
    </w:p>
  </w:endnote>
  <w:endnote w:type="continuationSeparator" w:id="0">
    <w:p w:rsidR="00000000" w:rsidRDefault="001B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B4FA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1B4FA5">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1B4FA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1B4FA5">
          <w:pPr>
            <w:pStyle w:val="ConsPlusNormal"/>
            <w:jc w:val="right"/>
          </w:pPr>
          <w:r>
            <w:t xml:space="preserve">Страница </w:t>
          </w:r>
          <w:r>
            <w:fldChar w:fldCharType="begin"/>
          </w:r>
          <w:r>
            <w:instrText>\PAGE</w:instrText>
          </w:r>
          <w:r>
            <w:fldChar w:fldCharType="separate"/>
          </w:r>
          <w:r>
            <w:rPr>
              <w:noProof/>
            </w:rPr>
            <w:t>21</w:t>
          </w:r>
          <w:r>
            <w:fldChar w:fldCharType="end"/>
          </w:r>
          <w:r>
            <w:t xml:space="preserve"> из </w:t>
          </w:r>
          <w:r>
            <w:fldChar w:fldCharType="begin"/>
          </w:r>
          <w:r>
            <w:instrText>\NUMPAGES</w:instrText>
          </w:r>
          <w:r>
            <w:fldChar w:fldCharType="separate"/>
          </w:r>
          <w:r>
            <w:rPr>
              <w:noProof/>
            </w:rPr>
            <w:t>36</w:t>
          </w:r>
          <w:r>
            <w:fldChar w:fldCharType="end"/>
          </w:r>
        </w:p>
      </w:tc>
    </w:tr>
  </w:tbl>
  <w:p w:rsidR="00000000" w:rsidRDefault="001B4FA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B4FA5">
      <w:pPr>
        <w:spacing w:after="0" w:line="240" w:lineRule="auto"/>
      </w:pPr>
      <w:r>
        <w:separator/>
      </w:r>
    </w:p>
  </w:footnote>
  <w:footnote w:type="continuationSeparator" w:id="0">
    <w:p w:rsidR="00000000" w:rsidRDefault="001B4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1B4FA5">
          <w:pPr>
            <w:pStyle w:val="ConsPlusNormal"/>
            <w:rPr>
              <w:sz w:val="16"/>
              <w:szCs w:val="16"/>
            </w:rPr>
          </w:pPr>
          <w:r>
            <w:rPr>
              <w:sz w:val="16"/>
              <w:szCs w:val="16"/>
            </w:rPr>
            <w:t>Постановление Правительства РФ от 01.07.2016 N 615</w:t>
          </w:r>
          <w:r>
            <w:rPr>
              <w:sz w:val="16"/>
              <w:szCs w:val="16"/>
            </w:rPr>
            <w:br/>
            <w:t>"О порядке привлечения подря</w:t>
          </w:r>
          <w:r>
            <w:rPr>
              <w:sz w:val="16"/>
              <w:szCs w:val="16"/>
            </w:rPr>
            <w:t>дных организаций для оказания услуг и (ил...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1B4FA5">
          <w:pPr>
            <w:pStyle w:val="ConsPlusNormal"/>
            <w:jc w:val="center"/>
            <w:rPr>
              <w:sz w:val="24"/>
              <w:szCs w:val="24"/>
            </w:rPr>
          </w:pPr>
        </w:p>
        <w:p w:rsidR="00000000" w:rsidRDefault="001B4FA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1B4FA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19.01.2017</w:t>
          </w:r>
        </w:p>
      </w:tc>
    </w:tr>
  </w:tbl>
  <w:p w:rsidR="00000000" w:rsidRDefault="001B4FA5">
    <w:pPr>
      <w:pStyle w:val="ConsPlusNormal"/>
      <w:pBdr>
        <w:bottom w:val="single" w:sz="12" w:space="0" w:color="auto"/>
      </w:pBdr>
      <w:jc w:val="center"/>
      <w:rPr>
        <w:sz w:val="2"/>
        <w:szCs w:val="2"/>
      </w:rPr>
    </w:pPr>
  </w:p>
  <w:p w:rsidR="00000000" w:rsidRDefault="001B4FA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A5"/>
    <w:rsid w:val="001B4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3A797C-F560-4DAB-9B0F-D72243D0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1984BA1BE371992DE31A8669B6E491F3F63B0DB50D7BB751E05D64A69DCF08D0F86256AA290645bDBED" TargetMode="External"/><Relationship Id="rId13" Type="http://schemas.openxmlformats.org/officeDocument/2006/relationships/hyperlink" Target="consultantplus://offline/ref=AF1984BA1BE371992DE31A8669B6E491F3F73B04B90E7BB751E05D64A69DCF08D0F86256AA280243bDBCD" TargetMode="External"/><Relationship Id="rId18" Type="http://schemas.openxmlformats.org/officeDocument/2006/relationships/hyperlink" Target="consultantplus://offline/ref=AF1984BA1BE371992DE31A8669B6E491F0F53303BE097BB751E05D64A69DCF08D0F86256AA280045bDBED" TargetMode="External"/><Relationship Id="rId26" Type="http://schemas.openxmlformats.org/officeDocument/2006/relationships/hyperlink" Target="consultantplus://offline/ref=AF1984BA1BE371992DE31A8669B6E491F3F6320DB4087BB751E05D64A6b9BDD" TargetMode="External"/><Relationship Id="rId3" Type="http://schemas.openxmlformats.org/officeDocument/2006/relationships/webSettings" Target="webSettings.xml"/><Relationship Id="rId21" Type="http://schemas.openxmlformats.org/officeDocument/2006/relationships/hyperlink" Target="consultantplus://offline/ref=AF1984BA1BE371992DE31A8669B6E491F3F63B05BC087BB751E05D64A6b9BDD"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AF1984BA1BE371992DE31A8669B6E491F3F63B0DB50D7BB751E05D64A69DCF08D0F86256AA290548bDBBD" TargetMode="External"/><Relationship Id="rId17" Type="http://schemas.openxmlformats.org/officeDocument/2006/relationships/hyperlink" Target="consultantplus://offline/ref=AF1984BA1BE371992DE31A8669B6E491F0F53303BE097BB751E05D64A69DCF08D0F86256AA280045bDBED" TargetMode="External"/><Relationship Id="rId25" Type="http://schemas.openxmlformats.org/officeDocument/2006/relationships/hyperlink" Target="consultantplus://offline/ref=AF1984BA1BE371992DE31A8669B6E491F3F63B05BC087BB751E05D64A6b9BDD"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F1984BA1BE371992DE31A8669B6E491F0F53303BE097BB751E05D64A69DCF08D0F86256AA280045bDBED" TargetMode="External"/><Relationship Id="rId20" Type="http://schemas.openxmlformats.org/officeDocument/2006/relationships/hyperlink" Target="consultantplus://offline/ref=AF1984BA1BE371992DE31A8669B6E491F3F63B06B5097BB751E05D64A69DCF08D0F86252AC20b0B4D" TargetMode="External"/><Relationship Id="rId29" Type="http://schemas.openxmlformats.org/officeDocument/2006/relationships/hyperlink" Target="consultantplus://offline/ref=AF1984BA1BE371992DE31A8669B6E491F3F63B0DB50D7BB751E05D64A69DCF08D0F86254A3b2B1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F1984BA1BE371992DE31A8669B6E491F3F73B04B90E7BB751E05D64A6b9BDD" TargetMode="External"/><Relationship Id="rId24" Type="http://schemas.openxmlformats.org/officeDocument/2006/relationships/hyperlink" Target="consultantplus://offline/ref=AF1984BA1BE371992DE31A8669B6E491F3F73B04B9087BB751E05D64A6b9BDD"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AF1984BA1BE371992DE31A8669B6E491F3F73B04B90E7BB751E05D64A69DCF08D0F86256AA290745bDBED" TargetMode="External"/><Relationship Id="rId23" Type="http://schemas.openxmlformats.org/officeDocument/2006/relationships/hyperlink" Target="consultantplus://offline/ref=AF1984BA1BE371992DE31A8669B6E491F0F53303BE097BB751E05D64A69DCF08D0F86256AA280045bDBED" TargetMode="External"/><Relationship Id="rId28" Type="http://schemas.openxmlformats.org/officeDocument/2006/relationships/hyperlink" Target="consultantplus://offline/ref=AF1984BA1BE371992DE31A8669B6E491F3F6320DB4087BB751E05D64A69DCF08D0F86256AA2E01b4B1D" TargetMode="External"/><Relationship Id="rId10" Type="http://schemas.openxmlformats.org/officeDocument/2006/relationships/hyperlink" Target="consultantplus://offline/ref=AF1984BA1BE371992DE31A8669B6E491F3F73B04B90E7BB751E05D64A6b9BDD" TargetMode="External"/><Relationship Id="rId19" Type="http://schemas.openxmlformats.org/officeDocument/2006/relationships/hyperlink" Target="consultantplus://offline/ref=AF1984BA1BE371992DE31A8669B6E491F3F73B04B9087BB751E05D64A6b9BDD"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AF1984BA1BE371992DE31A8669B6E491F3F63B0DB50D7BB751E05D64A69DCF08D0F86256AA290548bDB8D" TargetMode="External"/><Relationship Id="rId14" Type="http://schemas.openxmlformats.org/officeDocument/2006/relationships/hyperlink" Target="consultantplus://offline/ref=AF1984BA1BE371992DE31A8669B6E491F3F73B04B90E7BB751E05D64A69DCF08D0F86256AA280744bDB8D" TargetMode="External"/><Relationship Id="rId22" Type="http://schemas.openxmlformats.org/officeDocument/2006/relationships/hyperlink" Target="consultantplus://offline/ref=AF1984BA1BE371992DE31A8669B6E491F0F53303BE097BB751E05D64A69DCF08D0F86256AA280045bDBED" TargetMode="External"/><Relationship Id="rId27" Type="http://schemas.openxmlformats.org/officeDocument/2006/relationships/hyperlink" Target="consultantplus://offline/ref=AF1984BA1BE371992DE31A8669B6E491F3F63B07B80F7BB751E05D64A69DCF08D0F86255AC2Fb0B6D"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31492</Words>
  <Characters>179509</Characters>
  <Application>Microsoft Office Word</Application>
  <DocSecurity>2</DocSecurity>
  <Lines>1495</Lines>
  <Paragraphs>421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01.07.2016 N 615"О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vt:lpstr>
    </vt:vector>
  </TitlesOfParts>
  <Company>КонсультантПлюс Версия 4016.00.36</Company>
  <LinksUpToDate>false</LinksUpToDate>
  <CharactersWithSpaces>210580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01.07.2016 N 615"О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dc:title>
  <dc:subject/>
  <dc:creator>Татьяна Ивановна</dc:creator>
  <cp:keywords/>
  <dc:description/>
  <cp:lastModifiedBy>Татьяна Ивановна</cp:lastModifiedBy>
  <cp:revision>2</cp:revision>
  <dcterms:created xsi:type="dcterms:W3CDTF">2017-01-20T07:09:00Z</dcterms:created>
  <dcterms:modified xsi:type="dcterms:W3CDTF">2017-01-20T07:09:00Z</dcterms:modified>
</cp:coreProperties>
</file>